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F8867" w14:textId="77777777" w:rsidR="00121F98" w:rsidRPr="00B64ECB" w:rsidRDefault="001D1F40" w:rsidP="00CB573A">
      <w:pPr>
        <w:spacing w:after="0" w:line="240" w:lineRule="auto"/>
        <w:ind w:right="49"/>
        <w:jc w:val="both"/>
        <w:rPr>
          <w:rFonts w:ascii="Arial" w:eastAsia="Arial" w:hAnsi="Arial" w:cs="Arial"/>
          <w:b/>
          <w:sz w:val="24"/>
          <w:szCs w:val="24"/>
        </w:rPr>
      </w:pPr>
      <w:r w:rsidRPr="00B64ECB">
        <w:rPr>
          <w:rFonts w:ascii="Arial" w:eastAsia="Arial" w:hAnsi="Arial" w:cs="Arial"/>
          <w:b/>
          <w:sz w:val="24"/>
          <w:szCs w:val="24"/>
        </w:rPr>
        <w:t>H. AYUNTAMIENTO DE LEÓN, GUANAJUATO</w:t>
      </w:r>
    </w:p>
    <w:p w14:paraId="1190C2CB" w14:textId="77777777" w:rsidR="00121F98" w:rsidRPr="00B64ECB" w:rsidRDefault="001D1F40" w:rsidP="00CB573A">
      <w:pPr>
        <w:spacing w:after="0" w:line="240" w:lineRule="auto"/>
        <w:ind w:right="49"/>
        <w:jc w:val="both"/>
        <w:rPr>
          <w:rFonts w:ascii="Arial" w:eastAsia="Arial" w:hAnsi="Arial" w:cs="Arial"/>
          <w:b/>
          <w:sz w:val="24"/>
          <w:szCs w:val="24"/>
        </w:rPr>
      </w:pPr>
      <w:r w:rsidRPr="00B64ECB">
        <w:rPr>
          <w:rFonts w:ascii="Arial" w:eastAsia="Arial" w:hAnsi="Arial" w:cs="Arial"/>
          <w:b/>
          <w:sz w:val="24"/>
          <w:szCs w:val="24"/>
        </w:rPr>
        <w:t>P R E S E N T E.</w:t>
      </w:r>
    </w:p>
    <w:p w14:paraId="798DA462" w14:textId="77777777" w:rsidR="005946E8" w:rsidRPr="00B64ECB" w:rsidRDefault="0004722C" w:rsidP="00CB573A">
      <w:pPr>
        <w:spacing w:after="0" w:line="240" w:lineRule="auto"/>
        <w:ind w:right="51"/>
        <w:jc w:val="both"/>
        <w:rPr>
          <w:rFonts w:ascii="Arial" w:eastAsia="Arial" w:hAnsi="Arial" w:cs="Arial"/>
          <w:sz w:val="24"/>
          <w:szCs w:val="24"/>
        </w:rPr>
      </w:pPr>
    </w:p>
    <w:p w14:paraId="49E83E1C" w14:textId="462103EA" w:rsidR="00121F98" w:rsidRDefault="001D1F40" w:rsidP="00CB573A">
      <w:pPr>
        <w:spacing w:after="0" w:line="240" w:lineRule="auto"/>
        <w:ind w:right="51"/>
        <w:jc w:val="both"/>
        <w:rPr>
          <w:rFonts w:ascii="Arial" w:eastAsia="Arial" w:hAnsi="Arial" w:cs="Arial"/>
          <w:sz w:val="24"/>
          <w:szCs w:val="24"/>
        </w:rPr>
      </w:pPr>
      <w:r w:rsidRPr="00B64ECB">
        <w:rPr>
          <w:rFonts w:ascii="Arial" w:eastAsia="Arial" w:hAnsi="Arial" w:cs="Arial"/>
          <w:sz w:val="24"/>
          <w:szCs w:val="24"/>
        </w:rPr>
        <w:t>Los</w:t>
      </w:r>
      <w:r w:rsidRPr="00B64ECB">
        <w:rPr>
          <w:rFonts w:ascii="Arial" w:eastAsia="Arial" w:hAnsi="Arial" w:cs="Arial"/>
          <w:b/>
          <w:sz w:val="24"/>
          <w:szCs w:val="24"/>
        </w:rPr>
        <w:t xml:space="preserve"> </w:t>
      </w:r>
      <w:r w:rsidRPr="00B64ECB">
        <w:rPr>
          <w:rFonts w:ascii="Arial" w:eastAsia="Arial" w:hAnsi="Arial" w:cs="Arial"/>
          <w:sz w:val="24"/>
          <w:szCs w:val="24"/>
        </w:rPr>
        <w:t xml:space="preserve">suscritos integrantes de las </w:t>
      </w:r>
      <w:r w:rsidRPr="00B64ECB">
        <w:rPr>
          <w:rFonts w:ascii="Arial" w:eastAsia="Arial" w:hAnsi="Arial" w:cs="Arial"/>
          <w:b/>
          <w:sz w:val="24"/>
          <w:szCs w:val="24"/>
        </w:rPr>
        <w:t>Comisiones Unidas de Patrimonio, Cuenta Pública y Desarrollo Institucional con la de</w:t>
      </w:r>
      <w:r w:rsidRPr="00B64ECB">
        <w:rPr>
          <w:rFonts w:ascii="Arial" w:eastAsia="Arial" w:hAnsi="Arial" w:cs="Arial"/>
          <w:sz w:val="24"/>
          <w:szCs w:val="24"/>
        </w:rPr>
        <w:t xml:space="preserve"> </w:t>
      </w:r>
      <w:r w:rsidRPr="00B64ECB">
        <w:rPr>
          <w:rFonts w:ascii="Arial" w:eastAsia="Arial" w:hAnsi="Arial" w:cs="Arial"/>
          <w:b/>
          <w:sz w:val="24"/>
          <w:szCs w:val="24"/>
        </w:rPr>
        <w:t>Gobierno, Seguridad Pública, Academia Metropolitana</w:t>
      </w:r>
      <w:r w:rsidRPr="00B64ECB">
        <w:rPr>
          <w:rFonts w:ascii="Arial" w:eastAsia="Arial" w:hAnsi="Arial" w:cs="Arial"/>
          <w:sz w:val="24"/>
          <w:szCs w:val="24"/>
        </w:rPr>
        <w:t>,</w:t>
      </w:r>
      <w:r w:rsidRPr="00B64ECB">
        <w:rPr>
          <w:rFonts w:ascii="Arial" w:eastAsia="Arial" w:hAnsi="Arial" w:cs="Arial"/>
          <w:b/>
          <w:sz w:val="24"/>
          <w:szCs w:val="24"/>
        </w:rPr>
        <w:t xml:space="preserve"> Tránsito y Prevención del Delito</w:t>
      </w:r>
      <w:r w:rsidRPr="00B64ECB">
        <w:rPr>
          <w:rFonts w:ascii="Arial" w:eastAsia="Arial" w:hAnsi="Arial" w:cs="Arial"/>
          <w:b/>
          <w:i/>
          <w:sz w:val="24"/>
          <w:szCs w:val="24"/>
        </w:rPr>
        <w:t>,</w:t>
      </w:r>
      <w:r w:rsidRPr="00B64ECB">
        <w:rPr>
          <w:rFonts w:ascii="Arial" w:eastAsia="Arial" w:hAnsi="Arial" w:cs="Arial"/>
          <w:sz w:val="24"/>
          <w:szCs w:val="24"/>
        </w:rPr>
        <w:t xml:space="preserve"> con fundamento en los artículos 81 de la Ley Orgánica Municipal para el Estado de Guanajuato, así como 50, </w:t>
      </w:r>
      <w:r w:rsidR="0079707A">
        <w:rPr>
          <w:rFonts w:ascii="Arial" w:eastAsia="Arial" w:hAnsi="Arial" w:cs="Arial"/>
          <w:sz w:val="24"/>
          <w:szCs w:val="24"/>
        </w:rPr>
        <w:t xml:space="preserve">56, </w:t>
      </w:r>
      <w:r w:rsidRPr="00B64ECB">
        <w:rPr>
          <w:rFonts w:ascii="Arial" w:eastAsia="Arial" w:hAnsi="Arial" w:cs="Arial"/>
          <w:sz w:val="24"/>
          <w:szCs w:val="24"/>
        </w:rPr>
        <w:t>66, 70 y 71 del Reglamento Interior del H. Ayuntamiento de León, Guanajuato; sometemos a este cuerpo edilicio la propuesta de acuerdo que se formula al final del presente dictamen, con base en l</w:t>
      </w:r>
      <w:r w:rsidR="0079707A">
        <w:rPr>
          <w:rFonts w:ascii="Arial" w:eastAsia="Arial" w:hAnsi="Arial" w:cs="Arial"/>
          <w:sz w:val="24"/>
          <w:szCs w:val="24"/>
        </w:rPr>
        <w:t xml:space="preserve">os antecedentes y consideraciones </w:t>
      </w:r>
      <w:r w:rsidRPr="00B64ECB">
        <w:rPr>
          <w:rFonts w:ascii="Arial" w:eastAsia="Arial" w:hAnsi="Arial" w:cs="Arial"/>
          <w:sz w:val="24"/>
          <w:szCs w:val="24"/>
        </w:rPr>
        <w:t>siguientes:</w:t>
      </w:r>
    </w:p>
    <w:p w14:paraId="6DA39169" w14:textId="77777777" w:rsidR="001E4655" w:rsidRPr="00B64ECB" w:rsidRDefault="001E4655" w:rsidP="00CB573A">
      <w:pPr>
        <w:spacing w:after="0" w:line="240" w:lineRule="auto"/>
        <w:ind w:right="51"/>
        <w:jc w:val="both"/>
        <w:rPr>
          <w:rFonts w:ascii="Arial" w:eastAsia="Arial" w:hAnsi="Arial" w:cs="Arial"/>
          <w:sz w:val="24"/>
          <w:szCs w:val="24"/>
        </w:rPr>
      </w:pPr>
    </w:p>
    <w:p w14:paraId="370E4FCC" w14:textId="77777777" w:rsidR="00F32203" w:rsidRPr="00B64ECB" w:rsidRDefault="0004722C" w:rsidP="00CB573A">
      <w:pPr>
        <w:spacing w:after="0" w:line="240" w:lineRule="auto"/>
        <w:ind w:right="49"/>
        <w:jc w:val="center"/>
        <w:rPr>
          <w:rFonts w:ascii="Arial" w:eastAsia="Arial" w:hAnsi="Arial" w:cs="Arial"/>
          <w:b/>
          <w:sz w:val="24"/>
          <w:szCs w:val="24"/>
        </w:rPr>
      </w:pPr>
    </w:p>
    <w:p w14:paraId="3B181941" w14:textId="77777777" w:rsidR="00121F98" w:rsidRDefault="001D1F40" w:rsidP="00CB573A">
      <w:pPr>
        <w:spacing w:after="0" w:line="240" w:lineRule="auto"/>
        <w:ind w:right="49"/>
        <w:jc w:val="center"/>
        <w:rPr>
          <w:rFonts w:ascii="Arial" w:eastAsia="Arial" w:hAnsi="Arial" w:cs="Arial"/>
          <w:b/>
          <w:sz w:val="24"/>
          <w:szCs w:val="24"/>
        </w:rPr>
      </w:pPr>
      <w:r w:rsidRPr="00B64ECB">
        <w:rPr>
          <w:rFonts w:ascii="Arial" w:eastAsia="Arial" w:hAnsi="Arial" w:cs="Arial"/>
          <w:b/>
          <w:sz w:val="24"/>
          <w:szCs w:val="24"/>
        </w:rPr>
        <w:t>A N T E C E D E N T E S</w:t>
      </w:r>
    </w:p>
    <w:p w14:paraId="268DABC8" w14:textId="77777777" w:rsidR="001E4655" w:rsidRPr="00B64ECB" w:rsidRDefault="001E4655" w:rsidP="00CB573A">
      <w:pPr>
        <w:spacing w:after="0" w:line="240" w:lineRule="auto"/>
        <w:ind w:right="49"/>
        <w:jc w:val="center"/>
        <w:rPr>
          <w:rFonts w:ascii="Arial" w:eastAsia="Arial" w:hAnsi="Arial" w:cs="Arial"/>
          <w:b/>
          <w:sz w:val="24"/>
          <w:szCs w:val="24"/>
        </w:rPr>
      </w:pPr>
    </w:p>
    <w:p w14:paraId="2403D0FA" w14:textId="77777777" w:rsidR="00AB69D7" w:rsidRPr="00CB573A" w:rsidRDefault="00CB573A" w:rsidP="00CB573A">
      <w:pPr>
        <w:widowControl/>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I. </w:t>
      </w:r>
      <w:r w:rsidR="001D1F40" w:rsidRPr="00CB573A">
        <w:rPr>
          <w:rFonts w:ascii="Arial" w:hAnsi="Arial" w:cs="Arial"/>
          <w:sz w:val="24"/>
          <w:szCs w:val="24"/>
        </w:rPr>
        <w:t xml:space="preserve">Nuestra Constitución Política de los Estado Unidos Mexicanos, establece el </w:t>
      </w:r>
      <w:r w:rsidR="001D1F40" w:rsidRPr="00CB573A">
        <w:rPr>
          <w:rFonts w:ascii="Arial" w:hAnsi="Arial" w:cs="Arial"/>
          <w:i/>
          <w:sz w:val="24"/>
          <w:szCs w:val="24"/>
        </w:rPr>
        <w:t>Gobierno Digital</w:t>
      </w:r>
      <w:r w:rsidR="001D1F40" w:rsidRPr="00CB573A">
        <w:rPr>
          <w:rFonts w:ascii="Arial" w:hAnsi="Arial" w:cs="Arial"/>
          <w:sz w:val="24"/>
          <w:szCs w:val="24"/>
        </w:rPr>
        <w:t xml:space="preserve"> como un principio de actuación de la autoridad para mejorar los servicios públicos, aumentar la inteligencia pública, contribuir al buen manejo del erario, así como facilitar la rendición de cuentas, incluyendo en todo momento a la ciudadanía como eje central en la gestión.</w:t>
      </w:r>
    </w:p>
    <w:p w14:paraId="4174DEF0" w14:textId="77777777" w:rsidR="00AB69D7" w:rsidRPr="00B64ECB" w:rsidRDefault="0004722C" w:rsidP="00CB573A">
      <w:pPr>
        <w:pStyle w:val="Prrafodelista"/>
        <w:autoSpaceDE w:val="0"/>
        <w:autoSpaceDN w:val="0"/>
        <w:adjustRightInd w:val="0"/>
        <w:spacing w:after="0" w:line="240" w:lineRule="auto"/>
        <w:ind w:left="567"/>
        <w:jc w:val="both"/>
        <w:rPr>
          <w:rFonts w:ascii="Arial" w:hAnsi="Arial" w:cs="Arial"/>
          <w:sz w:val="24"/>
          <w:szCs w:val="24"/>
        </w:rPr>
      </w:pPr>
    </w:p>
    <w:p w14:paraId="3B99680B" w14:textId="3C28B14D" w:rsidR="00AB69D7" w:rsidRPr="00CB573A" w:rsidRDefault="00CB573A" w:rsidP="00CB573A">
      <w:pPr>
        <w:widowControl/>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II. </w:t>
      </w:r>
      <w:r w:rsidR="001D1F40" w:rsidRPr="00CB573A">
        <w:rPr>
          <w:rFonts w:ascii="Arial" w:hAnsi="Arial" w:cs="Arial"/>
          <w:sz w:val="24"/>
          <w:szCs w:val="24"/>
        </w:rPr>
        <w:t xml:space="preserve">En el mismo sentido, </w:t>
      </w:r>
      <w:r w:rsidR="00891976">
        <w:rPr>
          <w:rFonts w:ascii="Arial" w:hAnsi="Arial" w:cs="Arial"/>
          <w:sz w:val="24"/>
          <w:szCs w:val="24"/>
        </w:rPr>
        <w:t xml:space="preserve">el </w:t>
      </w:r>
      <w:r w:rsidR="001D1F40" w:rsidRPr="00CB573A">
        <w:rPr>
          <w:rFonts w:ascii="Arial" w:hAnsi="Arial" w:cs="Arial"/>
          <w:i/>
          <w:sz w:val="24"/>
          <w:szCs w:val="24"/>
        </w:rPr>
        <w:t>Gobierno Digital</w:t>
      </w:r>
      <w:r w:rsidR="001D1F40" w:rsidRPr="00CB573A">
        <w:rPr>
          <w:rFonts w:ascii="Arial" w:hAnsi="Arial" w:cs="Arial"/>
          <w:sz w:val="24"/>
          <w:szCs w:val="24"/>
        </w:rPr>
        <w:t xml:space="preserve"> considera la utilización de las Tecnologías de Información y Comunicación (TIC) para que la autoridad realice una mejor gestión, planificación y administración, así como la difusión, atención y gestión de trámites y servicios de las diferentes </w:t>
      </w:r>
      <w:r w:rsidR="00891976">
        <w:rPr>
          <w:rFonts w:ascii="Arial" w:hAnsi="Arial" w:cs="Arial"/>
          <w:sz w:val="24"/>
          <w:szCs w:val="24"/>
        </w:rPr>
        <w:t>D</w:t>
      </w:r>
      <w:r w:rsidR="001D1F40" w:rsidRPr="00CB573A">
        <w:rPr>
          <w:rFonts w:ascii="Arial" w:hAnsi="Arial" w:cs="Arial"/>
          <w:sz w:val="24"/>
          <w:szCs w:val="24"/>
        </w:rPr>
        <w:t xml:space="preserve">ependencias y </w:t>
      </w:r>
      <w:r w:rsidR="00891976">
        <w:rPr>
          <w:rFonts w:ascii="Arial" w:hAnsi="Arial" w:cs="Arial"/>
          <w:sz w:val="24"/>
          <w:szCs w:val="24"/>
        </w:rPr>
        <w:t>E</w:t>
      </w:r>
      <w:r w:rsidR="001D1F40" w:rsidRPr="00CB573A">
        <w:rPr>
          <w:rFonts w:ascii="Arial" w:hAnsi="Arial" w:cs="Arial"/>
          <w:sz w:val="24"/>
          <w:szCs w:val="24"/>
        </w:rPr>
        <w:t>ntidades a través de portales de internet, con el fin de aumentar la eficiencia y eficacia de los servicios públicos, de esta manera se contribuye a mejorar la relación Ciudadanía – Gobierno.</w:t>
      </w:r>
    </w:p>
    <w:p w14:paraId="07393315" w14:textId="77777777" w:rsidR="00CB573A" w:rsidRDefault="00CB573A" w:rsidP="00CB573A">
      <w:pPr>
        <w:autoSpaceDE w:val="0"/>
        <w:autoSpaceDN w:val="0"/>
        <w:adjustRightInd w:val="0"/>
        <w:spacing w:after="0" w:line="240" w:lineRule="auto"/>
        <w:jc w:val="both"/>
        <w:rPr>
          <w:rFonts w:ascii="Arial" w:hAnsi="Arial" w:cs="Arial"/>
          <w:sz w:val="24"/>
          <w:szCs w:val="24"/>
        </w:rPr>
      </w:pPr>
    </w:p>
    <w:p w14:paraId="3869723D" w14:textId="539AA536" w:rsidR="00AB69D7" w:rsidRPr="00CB573A" w:rsidRDefault="001D1F40" w:rsidP="00CB573A">
      <w:pPr>
        <w:autoSpaceDE w:val="0"/>
        <w:autoSpaceDN w:val="0"/>
        <w:adjustRightInd w:val="0"/>
        <w:spacing w:after="0" w:line="240" w:lineRule="auto"/>
        <w:jc w:val="both"/>
        <w:rPr>
          <w:rFonts w:ascii="Arial" w:hAnsi="Arial" w:cs="Arial"/>
          <w:sz w:val="24"/>
          <w:szCs w:val="24"/>
        </w:rPr>
      </w:pPr>
      <w:r w:rsidRPr="00CB573A">
        <w:rPr>
          <w:rFonts w:ascii="Arial" w:hAnsi="Arial" w:cs="Arial"/>
          <w:sz w:val="24"/>
          <w:szCs w:val="24"/>
        </w:rPr>
        <w:t>P</w:t>
      </w:r>
      <w:r w:rsidR="00891976">
        <w:rPr>
          <w:rFonts w:ascii="Arial" w:hAnsi="Arial" w:cs="Arial"/>
          <w:sz w:val="24"/>
          <w:szCs w:val="24"/>
        </w:rPr>
        <w:t>or</w:t>
      </w:r>
      <w:r w:rsidRPr="00CB573A">
        <w:rPr>
          <w:rFonts w:ascii="Arial" w:hAnsi="Arial" w:cs="Arial"/>
          <w:sz w:val="24"/>
          <w:szCs w:val="24"/>
        </w:rPr>
        <w:t xml:space="preserve"> </w:t>
      </w:r>
      <w:r w:rsidR="00891976">
        <w:rPr>
          <w:rFonts w:ascii="Arial" w:hAnsi="Arial" w:cs="Arial"/>
          <w:sz w:val="24"/>
          <w:szCs w:val="24"/>
        </w:rPr>
        <w:t xml:space="preserve">lo </w:t>
      </w:r>
      <w:r w:rsidRPr="00CB573A">
        <w:rPr>
          <w:rFonts w:ascii="Arial" w:hAnsi="Arial" w:cs="Arial"/>
          <w:sz w:val="24"/>
          <w:szCs w:val="24"/>
        </w:rPr>
        <w:t xml:space="preserve">anterior, los Ayuntamientos </w:t>
      </w:r>
      <w:r w:rsidR="0079707A">
        <w:rPr>
          <w:rFonts w:ascii="Arial" w:hAnsi="Arial" w:cs="Arial"/>
          <w:sz w:val="24"/>
          <w:szCs w:val="24"/>
        </w:rPr>
        <w:t>deberían</w:t>
      </w:r>
      <w:r w:rsidRPr="00CB573A">
        <w:rPr>
          <w:rFonts w:ascii="Arial" w:hAnsi="Arial" w:cs="Arial"/>
          <w:sz w:val="24"/>
          <w:szCs w:val="24"/>
        </w:rPr>
        <w:t xml:space="preserve"> implementar el Gobierno Digital en trámites </w:t>
      </w:r>
      <w:r w:rsidR="0079707A">
        <w:rPr>
          <w:rFonts w:ascii="Arial" w:hAnsi="Arial" w:cs="Arial"/>
          <w:sz w:val="24"/>
          <w:szCs w:val="24"/>
        </w:rPr>
        <w:t xml:space="preserve">y servicios </w:t>
      </w:r>
      <w:r w:rsidRPr="00CB573A">
        <w:rPr>
          <w:rFonts w:ascii="Arial" w:hAnsi="Arial" w:cs="Arial"/>
          <w:sz w:val="24"/>
          <w:szCs w:val="24"/>
        </w:rPr>
        <w:t>gubernamentales por medio de las TIC, procurando que aquellos con mayor demanda sean accesibles para la población a través de la plataforma desarrollada para su gestión</w:t>
      </w:r>
      <w:r w:rsidR="0079707A">
        <w:rPr>
          <w:rFonts w:ascii="Arial" w:hAnsi="Arial" w:cs="Arial"/>
          <w:sz w:val="24"/>
          <w:szCs w:val="24"/>
        </w:rPr>
        <w:t>, circunstancia que pretende la iniciativa mediante el reconocimiento del principio a través de la Constitución Política para el Estado de Guanajuato y la Ley Orgánica para el Estado de Guanajuato</w:t>
      </w:r>
      <w:r w:rsidRPr="00CB573A">
        <w:rPr>
          <w:rFonts w:ascii="Arial" w:hAnsi="Arial" w:cs="Arial"/>
          <w:sz w:val="24"/>
          <w:szCs w:val="24"/>
        </w:rPr>
        <w:t>.</w:t>
      </w:r>
    </w:p>
    <w:p w14:paraId="40505E2F" w14:textId="77777777" w:rsidR="00AB69D7" w:rsidRPr="00B64ECB" w:rsidRDefault="0004722C" w:rsidP="00CB573A">
      <w:pPr>
        <w:pStyle w:val="Prrafodelista"/>
        <w:autoSpaceDE w:val="0"/>
        <w:autoSpaceDN w:val="0"/>
        <w:adjustRightInd w:val="0"/>
        <w:spacing w:after="0" w:line="240" w:lineRule="auto"/>
        <w:ind w:left="567"/>
        <w:jc w:val="both"/>
        <w:rPr>
          <w:rFonts w:ascii="Arial" w:hAnsi="Arial" w:cs="Arial"/>
          <w:sz w:val="24"/>
          <w:szCs w:val="24"/>
        </w:rPr>
      </w:pPr>
    </w:p>
    <w:p w14:paraId="663A0A9D" w14:textId="6EC0F6FA" w:rsidR="00AB69D7" w:rsidRPr="00CB573A" w:rsidRDefault="00CB573A" w:rsidP="00CB573A">
      <w:pPr>
        <w:widowControl/>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III. </w:t>
      </w:r>
      <w:r w:rsidR="00891976">
        <w:rPr>
          <w:rFonts w:ascii="Arial" w:hAnsi="Arial" w:cs="Arial"/>
          <w:sz w:val="24"/>
          <w:szCs w:val="24"/>
        </w:rPr>
        <w:t>S</w:t>
      </w:r>
      <w:r w:rsidR="001D1F40" w:rsidRPr="00CB573A">
        <w:rPr>
          <w:rFonts w:ascii="Arial" w:hAnsi="Arial" w:cs="Arial"/>
          <w:sz w:val="24"/>
          <w:szCs w:val="24"/>
        </w:rPr>
        <w:t>e considera que con la implementación del Gobierno Digital en nuestro Estado y municipios, se generarán acciones positivas relacionadas con un marco normativo abierto cercano y accesible, además de la prevención de actos de corrupción, transparencia en el actuar de servidores públicos, fomento en la participación ciudadana en plataformas digitales, así como la simplificación de procesos de la administración pública centralizada y descentralizada.</w:t>
      </w:r>
    </w:p>
    <w:p w14:paraId="5BB60532" w14:textId="77777777" w:rsidR="00AB69D7" w:rsidRPr="00B64ECB" w:rsidRDefault="0004722C" w:rsidP="00CB573A">
      <w:pPr>
        <w:pStyle w:val="Prrafodelista"/>
        <w:widowControl/>
        <w:autoSpaceDE w:val="0"/>
        <w:autoSpaceDN w:val="0"/>
        <w:adjustRightInd w:val="0"/>
        <w:spacing w:after="0" w:line="240" w:lineRule="auto"/>
        <w:ind w:left="567"/>
        <w:jc w:val="both"/>
        <w:rPr>
          <w:rFonts w:ascii="Arial" w:hAnsi="Arial" w:cs="Arial"/>
          <w:sz w:val="24"/>
          <w:szCs w:val="24"/>
        </w:rPr>
      </w:pPr>
    </w:p>
    <w:p w14:paraId="70F23909" w14:textId="05E26B3C" w:rsidR="00AB69D7" w:rsidRPr="00CB573A" w:rsidRDefault="001D1F40" w:rsidP="00CB573A">
      <w:pPr>
        <w:widowControl/>
        <w:autoSpaceDE w:val="0"/>
        <w:autoSpaceDN w:val="0"/>
        <w:adjustRightInd w:val="0"/>
        <w:spacing w:after="0" w:line="240" w:lineRule="auto"/>
        <w:jc w:val="both"/>
        <w:rPr>
          <w:rFonts w:ascii="Arial" w:eastAsiaTheme="minorHAnsi" w:hAnsi="Arial" w:cs="Arial"/>
          <w:sz w:val="24"/>
          <w:szCs w:val="24"/>
          <w:lang w:eastAsia="en-US"/>
        </w:rPr>
      </w:pPr>
      <w:r w:rsidRPr="00CB573A">
        <w:rPr>
          <w:rFonts w:ascii="Arial" w:hAnsi="Arial" w:cs="Arial"/>
          <w:sz w:val="24"/>
          <w:szCs w:val="24"/>
        </w:rPr>
        <w:t xml:space="preserve">No obstante, es necesario remarcar que el Gobierno Digital </w:t>
      </w:r>
      <w:r w:rsidR="00B54ED8">
        <w:rPr>
          <w:rFonts w:ascii="Arial" w:hAnsi="Arial" w:cs="Arial"/>
          <w:sz w:val="24"/>
          <w:szCs w:val="24"/>
        </w:rPr>
        <w:t>es más que</w:t>
      </w:r>
      <w:r w:rsidRPr="00CB573A">
        <w:rPr>
          <w:rFonts w:ascii="Arial" w:eastAsiaTheme="minorHAnsi" w:hAnsi="Arial" w:cs="Arial"/>
          <w:sz w:val="24"/>
          <w:szCs w:val="24"/>
          <w:lang w:eastAsia="en-US"/>
        </w:rPr>
        <w:t xml:space="preserve"> un catálogo de trámites y servicios por medios electrónicos, ya que este modelo contempla líneas de acción sobre infraestructura tecnológica y transversalidad gubernamental, </w:t>
      </w:r>
      <w:r w:rsidRPr="00CB573A">
        <w:rPr>
          <w:rFonts w:ascii="Arial" w:eastAsiaTheme="minorHAnsi" w:hAnsi="Arial" w:cs="Arial"/>
          <w:sz w:val="24"/>
          <w:szCs w:val="24"/>
          <w:lang w:eastAsia="en-US"/>
        </w:rPr>
        <w:lastRenderedPageBreak/>
        <w:t>administración del conocimiento, mejora y rediseño de procesos con tecnologías de la información, portales ciudadanos, políticas de información o comunicaciones, además de la organización y administración de un modelo estratégico que regule todo lo anterior.</w:t>
      </w:r>
    </w:p>
    <w:p w14:paraId="1783015D" w14:textId="77777777" w:rsidR="00317195" w:rsidRPr="00B64ECB" w:rsidRDefault="0004722C" w:rsidP="00CB573A">
      <w:pPr>
        <w:pStyle w:val="Prrafodelista"/>
        <w:widowControl/>
        <w:autoSpaceDE w:val="0"/>
        <w:autoSpaceDN w:val="0"/>
        <w:adjustRightInd w:val="0"/>
        <w:spacing w:after="0" w:line="240" w:lineRule="auto"/>
        <w:ind w:left="567"/>
        <w:jc w:val="both"/>
        <w:rPr>
          <w:rFonts w:ascii="Arial" w:eastAsiaTheme="minorHAnsi" w:hAnsi="Arial" w:cs="Arial"/>
          <w:sz w:val="24"/>
          <w:szCs w:val="24"/>
          <w:lang w:eastAsia="en-US"/>
        </w:rPr>
      </w:pPr>
    </w:p>
    <w:p w14:paraId="17D80044" w14:textId="4262BFF3" w:rsidR="00317195" w:rsidRPr="00CB573A" w:rsidRDefault="00CB573A" w:rsidP="00CB573A">
      <w:pPr>
        <w:widowControl/>
        <w:autoSpaceDE w:val="0"/>
        <w:autoSpaceDN w:val="0"/>
        <w:adjustRightInd w:val="0"/>
        <w:spacing w:after="0" w:line="240" w:lineRule="auto"/>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IV. </w:t>
      </w:r>
      <w:r w:rsidR="001D1F40" w:rsidRPr="00CB573A">
        <w:rPr>
          <w:rFonts w:ascii="Arial" w:eastAsiaTheme="minorHAnsi" w:hAnsi="Arial" w:cs="Arial"/>
          <w:sz w:val="24"/>
          <w:szCs w:val="24"/>
          <w:lang w:eastAsia="en-US"/>
        </w:rPr>
        <w:t>Cabe señalar que no solo el avance y desarrollo tecnológico impulsa la necesidad de una política pública basada en un Gobierno Digital, ya que con el surgimiento de la pandemia por COVID-19 los gobiernos de todo el mundo se enfrentaron a un nuevo sistema de trabajo en la administración pública. Por este motivo, nuestro Estado debe estar preparado para afrontar la crisis de salubridad actual</w:t>
      </w:r>
      <w:r w:rsidR="0079707A">
        <w:rPr>
          <w:rFonts w:ascii="Arial" w:eastAsiaTheme="minorHAnsi" w:hAnsi="Arial" w:cs="Arial"/>
          <w:sz w:val="24"/>
          <w:szCs w:val="24"/>
          <w:lang w:eastAsia="en-US"/>
        </w:rPr>
        <w:t>, así como de cualquier eventualidad,</w:t>
      </w:r>
      <w:r w:rsidR="001D1F40" w:rsidRPr="00CB573A">
        <w:rPr>
          <w:rFonts w:ascii="Arial" w:eastAsiaTheme="minorHAnsi" w:hAnsi="Arial" w:cs="Arial"/>
          <w:sz w:val="24"/>
          <w:szCs w:val="24"/>
          <w:lang w:eastAsia="en-US"/>
        </w:rPr>
        <w:t xml:space="preserve"> a través de la provisión de </w:t>
      </w:r>
      <w:r w:rsidR="00B54ED8">
        <w:rPr>
          <w:rFonts w:ascii="Arial" w:eastAsiaTheme="minorHAnsi" w:hAnsi="Arial" w:cs="Arial"/>
          <w:sz w:val="24"/>
          <w:szCs w:val="24"/>
          <w:lang w:eastAsia="en-US"/>
        </w:rPr>
        <w:t>trámites y</w:t>
      </w:r>
      <w:r w:rsidR="001D1F40" w:rsidRPr="00CB573A">
        <w:rPr>
          <w:rFonts w:ascii="Arial" w:eastAsiaTheme="minorHAnsi" w:hAnsi="Arial" w:cs="Arial"/>
          <w:sz w:val="24"/>
          <w:szCs w:val="24"/>
          <w:lang w:eastAsia="en-US"/>
        </w:rPr>
        <w:t xml:space="preserve"> servicios públicos por medio de las herramientas tecnológicas</w:t>
      </w:r>
      <w:r w:rsidR="0079707A">
        <w:rPr>
          <w:rFonts w:ascii="Arial" w:eastAsiaTheme="minorHAnsi" w:hAnsi="Arial" w:cs="Arial"/>
          <w:sz w:val="24"/>
          <w:szCs w:val="24"/>
          <w:lang w:eastAsia="en-US"/>
        </w:rPr>
        <w:t>; sin dejar de lado que debe colocarse al Municipio a la vanguardia del uso de las herramientas que provee la actualidad</w:t>
      </w:r>
      <w:r w:rsidR="001D1F40" w:rsidRPr="00CB573A">
        <w:rPr>
          <w:rFonts w:ascii="Arial" w:eastAsiaTheme="minorHAnsi" w:hAnsi="Arial" w:cs="Arial"/>
          <w:sz w:val="24"/>
          <w:szCs w:val="24"/>
          <w:lang w:eastAsia="en-US"/>
        </w:rPr>
        <w:t>.</w:t>
      </w:r>
    </w:p>
    <w:p w14:paraId="548EDC03" w14:textId="77777777" w:rsidR="00317195" w:rsidRPr="00B64ECB" w:rsidRDefault="0004722C" w:rsidP="00CB573A">
      <w:pPr>
        <w:pStyle w:val="Prrafodelista"/>
        <w:widowControl/>
        <w:autoSpaceDE w:val="0"/>
        <w:autoSpaceDN w:val="0"/>
        <w:adjustRightInd w:val="0"/>
        <w:spacing w:after="0" w:line="240" w:lineRule="auto"/>
        <w:ind w:left="567"/>
        <w:jc w:val="both"/>
        <w:rPr>
          <w:rFonts w:ascii="Arial" w:eastAsiaTheme="minorHAnsi" w:hAnsi="Arial" w:cs="Arial"/>
          <w:sz w:val="24"/>
          <w:szCs w:val="24"/>
          <w:lang w:eastAsia="en-US"/>
        </w:rPr>
      </w:pPr>
    </w:p>
    <w:p w14:paraId="079B387C" w14:textId="7A35DFE7" w:rsidR="00C45DD9" w:rsidRPr="00CB573A" w:rsidRDefault="001D1F40" w:rsidP="00CB573A">
      <w:pPr>
        <w:widowControl/>
        <w:autoSpaceDE w:val="0"/>
        <w:autoSpaceDN w:val="0"/>
        <w:adjustRightInd w:val="0"/>
        <w:spacing w:after="0" w:line="240" w:lineRule="auto"/>
        <w:jc w:val="both"/>
        <w:rPr>
          <w:rFonts w:ascii="Arial" w:eastAsiaTheme="minorHAnsi" w:hAnsi="Arial" w:cs="Arial"/>
          <w:sz w:val="24"/>
          <w:szCs w:val="24"/>
          <w:lang w:eastAsia="en-US"/>
        </w:rPr>
      </w:pPr>
      <w:r w:rsidRPr="00CB573A">
        <w:rPr>
          <w:rFonts w:ascii="Arial" w:eastAsiaTheme="minorHAnsi" w:hAnsi="Arial" w:cs="Arial"/>
          <w:sz w:val="24"/>
          <w:szCs w:val="24"/>
          <w:lang w:eastAsia="en-US"/>
        </w:rPr>
        <w:t xml:space="preserve">En este tenor, se identifica que una de las primeras medidas tomadas por los gobiernos para enfrentar la pandemia en la que vivimos, es el distanciamiento social, así como la restricción de servicios presenciales y no esenciales, por lo tanto es importante señalar que la pandemia no ha terminado, sino que nos encontramos en un proceso de adaptación </w:t>
      </w:r>
      <w:r w:rsidR="00B54ED8">
        <w:rPr>
          <w:rFonts w:ascii="Arial" w:eastAsiaTheme="minorHAnsi" w:hAnsi="Arial" w:cs="Arial"/>
          <w:sz w:val="24"/>
          <w:szCs w:val="24"/>
          <w:lang w:eastAsia="en-US"/>
        </w:rPr>
        <w:t xml:space="preserve">en el que resulta </w:t>
      </w:r>
      <w:r w:rsidRPr="00CB573A">
        <w:rPr>
          <w:rFonts w:ascii="Arial" w:eastAsiaTheme="minorHAnsi" w:hAnsi="Arial" w:cs="Arial"/>
          <w:sz w:val="24"/>
          <w:szCs w:val="24"/>
          <w:lang w:eastAsia="en-US"/>
        </w:rPr>
        <w:t xml:space="preserve">fundamental implementar el Gobierno Digital </w:t>
      </w:r>
      <w:r w:rsidR="00B54ED8">
        <w:rPr>
          <w:rFonts w:ascii="Arial" w:eastAsiaTheme="minorHAnsi" w:hAnsi="Arial" w:cs="Arial"/>
          <w:sz w:val="24"/>
          <w:szCs w:val="24"/>
          <w:lang w:eastAsia="en-US"/>
        </w:rPr>
        <w:t>como una herramienta que fortalezca</w:t>
      </w:r>
      <w:r w:rsidRPr="00CB573A">
        <w:rPr>
          <w:rFonts w:ascii="Arial" w:eastAsiaTheme="minorHAnsi" w:hAnsi="Arial" w:cs="Arial"/>
          <w:sz w:val="24"/>
          <w:szCs w:val="24"/>
          <w:lang w:eastAsia="en-US"/>
        </w:rPr>
        <w:t xml:space="preserve"> </w:t>
      </w:r>
      <w:r w:rsidR="00B54ED8">
        <w:rPr>
          <w:rFonts w:ascii="Arial" w:eastAsiaTheme="minorHAnsi" w:hAnsi="Arial" w:cs="Arial"/>
          <w:sz w:val="24"/>
          <w:szCs w:val="24"/>
          <w:lang w:eastAsia="en-US"/>
        </w:rPr>
        <w:t>a</w:t>
      </w:r>
      <w:r w:rsidRPr="00CB573A">
        <w:rPr>
          <w:rFonts w:ascii="Arial" w:eastAsiaTheme="minorHAnsi" w:hAnsi="Arial" w:cs="Arial"/>
          <w:sz w:val="24"/>
          <w:szCs w:val="24"/>
          <w:lang w:eastAsia="en-US"/>
        </w:rPr>
        <w:t>l servicio público ante cualquier contingencia actual o futura.</w:t>
      </w:r>
    </w:p>
    <w:p w14:paraId="68D294E8" w14:textId="77777777" w:rsidR="00C45DD9" w:rsidRPr="00B64ECB" w:rsidRDefault="0004722C" w:rsidP="00CB573A">
      <w:pPr>
        <w:spacing w:after="0" w:line="240" w:lineRule="auto"/>
        <w:ind w:right="49"/>
        <w:jc w:val="both"/>
        <w:rPr>
          <w:rFonts w:ascii="Arial" w:eastAsia="Arial" w:hAnsi="Arial" w:cs="Arial"/>
          <w:b/>
          <w:sz w:val="24"/>
          <w:szCs w:val="24"/>
        </w:rPr>
      </w:pPr>
    </w:p>
    <w:p w14:paraId="71A77A65" w14:textId="77777777" w:rsidR="00F32203" w:rsidRPr="00B64ECB" w:rsidRDefault="001D1F40" w:rsidP="00CB573A">
      <w:pPr>
        <w:spacing w:after="0" w:line="240" w:lineRule="auto"/>
        <w:ind w:left="708" w:right="49" w:hanging="708"/>
        <w:jc w:val="center"/>
        <w:rPr>
          <w:rFonts w:ascii="Arial" w:eastAsia="Arial" w:hAnsi="Arial" w:cs="Arial"/>
          <w:b/>
          <w:sz w:val="24"/>
          <w:szCs w:val="24"/>
        </w:rPr>
      </w:pPr>
      <w:r w:rsidRPr="00B64ECB">
        <w:rPr>
          <w:rFonts w:ascii="Arial" w:eastAsia="Arial" w:hAnsi="Arial" w:cs="Arial"/>
          <w:b/>
          <w:sz w:val="24"/>
          <w:szCs w:val="24"/>
        </w:rPr>
        <w:t>C O N S I D E R A C I O N E S</w:t>
      </w:r>
    </w:p>
    <w:p w14:paraId="410F6708" w14:textId="77777777" w:rsidR="009D6872" w:rsidRPr="00B64ECB" w:rsidRDefault="0004722C" w:rsidP="00CB573A">
      <w:pPr>
        <w:spacing w:after="0" w:line="240" w:lineRule="auto"/>
        <w:ind w:left="708" w:right="49" w:hanging="708"/>
        <w:jc w:val="center"/>
        <w:rPr>
          <w:rFonts w:ascii="Arial" w:eastAsia="Arial" w:hAnsi="Arial" w:cs="Arial"/>
          <w:b/>
          <w:sz w:val="24"/>
          <w:szCs w:val="24"/>
        </w:rPr>
      </w:pPr>
    </w:p>
    <w:p w14:paraId="06F07EF1" w14:textId="183373BC" w:rsidR="001B728F" w:rsidRPr="00CB573A" w:rsidRDefault="00CB573A" w:rsidP="00CB573A">
      <w:pPr>
        <w:widowControl/>
        <w:autoSpaceDE w:val="0"/>
        <w:autoSpaceDN w:val="0"/>
        <w:adjustRightInd w:val="0"/>
        <w:spacing w:after="0" w:line="240" w:lineRule="auto"/>
        <w:jc w:val="both"/>
        <w:rPr>
          <w:rFonts w:ascii="Arial" w:hAnsi="Arial" w:cs="Arial"/>
          <w:sz w:val="24"/>
          <w:szCs w:val="24"/>
        </w:rPr>
      </w:pPr>
      <w:r>
        <w:rPr>
          <w:rFonts w:ascii="Arial" w:hAnsi="Arial" w:cs="Arial"/>
          <w:b/>
          <w:color w:val="000000"/>
          <w:sz w:val="24"/>
          <w:szCs w:val="24"/>
        </w:rPr>
        <w:t xml:space="preserve">I. </w:t>
      </w:r>
      <w:r w:rsidR="001D1F40" w:rsidRPr="00CB573A">
        <w:rPr>
          <w:rFonts w:ascii="Arial" w:hAnsi="Arial" w:cs="Arial"/>
          <w:color w:val="000000"/>
          <w:sz w:val="24"/>
          <w:szCs w:val="24"/>
        </w:rPr>
        <w:t xml:space="preserve">En la sesión ordinaria de fecha </w:t>
      </w:r>
      <w:r w:rsidR="001D1F40" w:rsidRPr="00CB573A">
        <w:rPr>
          <w:rFonts w:ascii="Arial" w:hAnsi="Arial" w:cs="Arial"/>
          <w:b/>
          <w:color w:val="000000"/>
          <w:sz w:val="24"/>
          <w:szCs w:val="24"/>
        </w:rPr>
        <w:t>09 de diciembre del año 2021</w:t>
      </w:r>
      <w:r w:rsidR="001D1F40" w:rsidRPr="00CB573A">
        <w:rPr>
          <w:rFonts w:ascii="Arial" w:hAnsi="Arial" w:cs="Arial"/>
          <w:color w:val="000000"/>
          <w:sz w:val="24"/>
          <w:szCs w:val="24"/>
        </w:rPr>
        <w:t xml:space="preserve">, el Secretario del H. Ayuntamiento, dio cuenta a los integrantes del cuerpo edilicio sobre la presentación del proyecto de </w:t>
      </w:r>
      <w:r w:rsidR="001D1F40" w:rsidRPr="00CB573A">
        <w:rPr>
          <w:rFonts w:ascii="Arial" w:hAnsi="Arial" w:cs="Arial"/>
          <w:i/>
          <w:color w:val="000000"/>
          <w:sz w:val="24"/>
          <w:szCs w:val="24"/>
        </w:rPr>
        <w:t>iniciativa de reformas y adiciones a diversos artículos de la Constitución Política para el Estado de Guanajuato y a la Ley Orgánica Municipal para el Estado de Guanajuato</w:t>
      </w:r>
      <w:r w:rsidR="001D1F40" w:rsidRPr="00CB573A">
        <w:rPr>
          <w:rFonts w:ascii="Arial" w:hAnsi="Arial" w:cs="Arial"/>
          <w:color w:val="000000"/>
          <w:sz w:val="24"/>
          <w:szCs w:val="24"/>
        </w:rPr>
        <w:t xml:space="preserve">, la cual tiene como </w:t>
      </w:r>
      <w:r w:rsidR="001D1F40" w:rsidRPr="00CB573A">
        <w:rPr>
          <w:rFonts w:ascii="Arial" w:hAnsi="Arial" w:cs="Arial"/>
          <w:b/>
          <w:color w:val="000000"/>
          <w:sz w:val="24"/>
          <w:szCs w:val="24"/>
        </w:rPr>
        <w:t>objeto</w:t>
      </w:r>
      <w:r w:rsidR="001D1F40" w:rsidRPr="00CB573A">
        <w:rPr>
          <w:rFonts w:ascii="Arial" w:hAnsi="Arial" w:cs="Arial"/>
          <w:color w:val="000000"/>
          <w:sz w:val="24"/>
          <w:szCs w:val="24"/>
        </w:rPr>
        <w:t xml:space="preserve"> implementar el modelo de Gobierno Digital en la administración pública de forma moderna, eficiente, eficaz y transparente, contribuyendo al crecimiento y desarrollo de Guanajuato mediante el uso estratégico de las tecnologías.</w:t>
      </w:r>
    </w:p>
    <w:p w14:paraId="53429FA4" w14:textId="77777777" w:rsidR="001B728F" w:rsidRPr="00B64ECB" w:rsidRDefault="0004722C" w:rsidP="00CB573A">
      <w:pPr>
        <w:pStyle w:val="Prrafodelista"/>
        <w:widowControl/>
        <w:autoSpaceDE w:val="0"/>
        <w:autoSpaceDN w:val="0"/>
        <w:adjustRightInd w:val="0"/>
        <w:spacing w:after="0" w:line="240" w:lineRule="auto"/>
        <w:ind w:left="567"/>
        <w:jc w:val="both"/>
        <w:rPr>
          <w:rFonts w:ascii="Arial" w:hAnsi="Arial" w:cs="Arial"/>
          <w:color w:val="000000"/>
          <w:sz w:val="24"/>
          <w:szCs w:val="24"/>
        </w:rPr>
      </w:pPr>
    </w:p>
    <w:p w14:paraId="3DF34A58" w14:textId="5AD79D8E" w:rsidR="00F32203" w:rsidRPr="00CB573A" w:rsidRDefault="001D1F40" w:rsidP="00CB573A">
      <w:pPr>
        <w:widowControl/>
        <w:autoSpaceDE w:val="0"/>
        <w:autoSpaceDN w:val="0"/>
        <w:adjustRightInd w:val="0"/>
        <w:spacing w:after="0" w:line="240" w:lineRule="auto"/>
        <w:jc w:val="both"/>
        <w:rPr>
          <w:rFonts w:ascii="Arial" w:hAnsi="Arial" w:cs="Arial"/>
          <w:sz w:val="24"/>
          <w:szCs w:val="24"/>
        </w:rPr>
      </w:pPr>
      <w:r w:rsidRPr="00CB573A">
        <w:rPr>
          <w:rFonts w:ascii="Arial" w:hAnsi="Arial" w:cs="Arial"/>
          <w:sz w:val="24"/>
          <w:szCs w:val="24"/>
        </w:rPr>
        <w:t xml:space="preserve">Para tal efecto se </w:t>
      </w:r>
      <w:r w:rsidRPr="00CB573A">
        <w:rPr>
          <w:rFonts w:ascii="Arial" w:hAnsi="Arial" w:cs="Arial"/>
          <w:color w:val="000000"/>
          <w:sz w:val="24"/>
          <w:szCs w:val="24"/>
        </w:rPr>
        <w:t>instruyó turnar dicho proyecto a la</w:t>
      </w:r>
      <w:r w:rsidR="0079707A">
        <w:rPr>
          <w:rFonts w:ascii="Arial" w:hAnsi="Arial" w:cs="Arial"/>
          <w:color w:val="000000"/>
          <w:sz w:val="24"/>
          <w:szCs w:val="24"/>
        </w:rPr>
        <w:t xml:space="preserve"> presentes</w:t>
      </w:r>
      <w:r w:rsidRPr="00CB573A">
        <w:rPr>
          <w:rFonts w:ascii="Arial" w:hAnsi="Arial" w:cs="Arial"/>
          <w:color w:val="000000"/>
          <w:sz w:val="24"/>
          <w:szCs w:val="24"/>
        </w:rPr>
        <w:t xml:space="preserve"> Comisiones </w:t>
      </w:r>
      <w:r w:rsidR="0079707A">
        <w:rPr>
          <w:rFonts w:ascii="Arial" w:hAnsi="Arial" w:cs="Arial"/>
          <w:color w:val="000000"/>
          <w:sz w:val="24"/>
          <w:szCs w:val="24"/>
        </w:rPr>
        <w:t>Unidas</w:t>
      </w:r>
      <w:r w:rsidRPr="00CB573A">
        <w:rPr>
          <w:rFonts w:ascii="Arial" w:hAnsi="Arial" w:cs="Arial"/>
          <w:color w:val="000000"/>
          <w:sz w:val="24"/>
          <w:szCs w:val="24"/>
        </w:rPr>
        <w:t>, para su radicación, análisis y dictaminación.</w:t>
      </w:r>
    </w:p>
    <w:p w14:paraId="3977DDCC" w14:textId="77777777" w:rsidR="006B0480" w:rsidRPr="00B64ECB" w:rsidRDefault="0004722C" w:rsidP="00CB573A">
      <w:pPr>
        <w:pBdr>
          <w:top w:val="nil"/>
          <w:left w:val="nil"/>
          <w:bottom w:val="nil"/>
          <w:right w:val="nil"/>
          <w:between w:val="nil"/>
        </w:pBdr>
        <w:tabs>
          <w:tab w:val="left" w:pos="3855"/>
        </w:tabs>
        <w:spacing w:after="0" w:line="240" w:lineRule="auto"/>
        <w:ind w:right="51"/>
        <w:jc w:val="both"/>
        <w:rPr>
          <w:rFonts w:ascii="Arial" w:eastAsia="Arial" w:hAnsi="Arial" w:cs="Arial"/>
          <w:b/>
          <w:sz w:val="24"/>
          <w:szCs w:val="24"/>
        </w:rPr>
      </w:pPr>
    </w:p>
    <w:p w14:paraId="4684AE0E" w14:textId="18C7226D" w:rsidR="00121F98" w:rsidRPr="00CB573A" w:rsidRDefault="00CB573A" w:rsidP="00CB573A">
      <w:pPr>
        <w:widowControl/>
        <w:autoSpaceDE w:val="0"/>
        <w:autoSpaceDN w:val="0"/>
        <w:adjustRightInd w:val="0"/>
        <w:spacing w:after="0" w:line="240" w:lineRule="auto"/>
        <w:jc w:val="both"/>
        <w:rPr>
          <w:rFonts w:ascii="Arial" w:eastAsia="Arial" w:hAnsi="Arial" w:cs="Arial"/>
          <w:b/>
          <w:color w:val="000000"/>
          <w:sz w:val="24"/>
          <w:szCs w:val="24"/>
        </w:rPr>
      </w:pPr>
      <w:r>
        <w:rPr>
          <w:rFonts w:ascii="Arial" w:eastAsia="Arial" w:hAnsi="Arial" w:cs="Arial"/>
          <w:b/>
          <w:sz w:val="24"/>
          <w:szCs w:val="24"/>
        </w:rPr>
        <w:t xml:space="preserve">II. </w:t>
      </w:r>
      <w:r w:rsidR="001D1F40" w:rsidRPr="00CB573A">
        <w:rPr>
          <w:rFonts w:ascii="Arial" w:eastAsia="Arial" w:hAnsi="Arial" w:cs="Arial"/>
          <w:sz w:val="24"/>
          <w:szCs w:val="24"/>
        </w:rPr>
        <w:t xml:space="preserve">Para dar cumplimiento al artículo 74 del Reglamento Interior del H. Ayuntamiento de León, Guanajuato, en fecha </w:t>
      </w:r>
      <w:r w:rsidR="001D1F40" w:rsidRPr="00CB573A">
        <w:rPr>
          <w:rFonts w:ascii="Arial" w:eastAsia="Arial" w:hAnsi="Arial" w:cs="Arial"/>
          <w:b/>
          <w:color w:val="000000"/>
          <w:sz w:val="24"/>
          <w:szCs w:val="24"/>
        </w:rPr>
        <w:t xml:space="preserve">13 de diciembre del 2021 </w:t>
      </w:r>
      <w:r w:rsidR="001D1F40" w:rsidRPr="00CB573A">
        <w:rPr>
          <w:rFonts w:ascii="Arial" w:eastAsia="Arial" w:hAnsi="Arial" w:cs="Arial"/>
          <w:color w:val="000000"/>
          <w:sz w:val="24"/>
          <w:szCs w:val="24"/>
        </w:rPr>
        <w:t xml:space="preserve">se llevó a cabo la sesión de las </w:t>
      </w:r>
      <w:r w:rsidR="001D1F40" w:rsidRPr="00CB573A">
        <w:rPr>
          <w:rFonts w:ascii="Arial" w:eastAsia="Arial" w:hAnsi="Arial" w:cs="Arial"/>
          <w:sz w:val="24"/>
          <w:szCs w:val="24"/>
        </w:rPr>
        <w:t>Comisiones Unidas de Patrimonio, Cuenta Pública y Desarrollo Institucional con la de</w:t>
      </w:r>
      <w:r w:rsidR="001D1F40" w:rsidRPr="00CB573A">
        <w:rPr>
          <w:rFonts w:ascii="Arial" w:eastAsia="Arial" w:hAnsi="Arial" w:cs="Arial"/>
          <w:color w:val="000000"/>
          <w:sz w:val="24"/>
          <w:szCs w:val="24"/>
        </w:rPr>
        <w:t xml:space="preserve"> </w:t>
      </w:r>
      <w:r w:rsidR="001D1F40" w:rsidRPr="00CB573A">
        <w:rPr>
          <w:rFonts w:ascii="Arial" w:eastAsia="Arial" w:hAnsi="Arial" w:cs="Arial"/>
          <w:sz w:val="24"/>
          <w:szCs w:val="24"/>
        </w:rPr>
        <w:t>Gobierno, Seguridad Pública, Academia Metropolitana, Tránsito y Prevención del Delito, en la que estuvieron presente</w:t>
      </w:r>
      <w:r w:rsidR="007F5BDA" w:rsidRPr="00CB573A">
        <w:rPr>
          <w:rFonts w:ascii="Arial" w:eastAsia="Arial" w:hAnsi="Arial" w:cs="Arial"/>
          <w:sz w:val="24"/>
          <w:szCs w:val="24"/>
        </w:rPr>
        <w:t xml:space="preserve">s </w:t>
      </w:r>
      <w:r w:rsidR="001D1F40" w:rsidRPr="00CB573A">
        <w:rPr>
          <w:rFonts w:ascii="Arial" w:eastAsia="Arial" w:hAnsi="Arial" w:cs="Arial"/>
          <w:sz w:val="24"/>
          <w:szCs w:val="24"/>
        </w:rPr>
        <w:t xml:space="preserve">los integrantes de las </w:t>
      </w:r>
      <w:r w:rsidR="0079707A">
        <w:rPr>
          <w:rFonts w:ascii="Arial" w:eastAsia="Arial" w:hAnsi="Arial" w:cs="Arial"/>
          <w:sz w:val="24"/>
          <w:szCs w:val="24"/>
        </w:rPr>
        <w:t>mismas</w:t>
      </w:r>
      <w:r w:rsidR="001D1F40" w:rsidRPr="00CB573A">
        <w:rPr>
          <w:rFonts w:ascii="Arial" w:eastAsia="Arial" w:hAnsi="Arial" w:cs="Arial"/>
          <w:sz w:val="24"/>
          <w:szCs w:val="24"/>
        </w:rPr>
        <w:t>. En esta sesión se dio cuenta y radicación de</w:t>
      </w:r>
      <w:r w:rsidR="001D1F40" w:rsidRPr="00CB573A">
        <w:rPr>
          <w:rFonts w:ascii="Arial" w:eastAsia="Arial" w:hAnsi="Arial" w:cs="Arial"/>
          <w:color w:val="000000"/>
          <w:sz w:val="24"/>
          <w:szCs w:val="24"/>
        </w:rPr>
        <w:t xml:space="preserve"> la iniciativa de referencia, habiéndose aprobado la metodología para su estudio, análisis y dictaminación.</w:t>
      </w:r>
      <w:r w:rsidR="001D1F40" w:rsidRPr="00CB573A">
        <w:rPr>
          <w:rFonts w:ascii="Arial" w:eastAsia="Arial" w:hAnsi="Arial" w:cs="Arial"/>
          <w:b/>
          <w:color w:val="000000"/>
          <w:sz w:val="24"/>
          <w:szCs w:val="24"/>
        </w:rPr>
        <w:tab/>
      </w:r>
    </w:p>
    <w:p w14:paraId="6B162BD8" w14:textId="77777777" w:rsidR="00C45DD9" w:rsidRPr="00B64ECB" w:rsidRDefault="0004722C" w:rsidP="00CB573A">
      <w:pPr>
        <w:pBdr>
          <w:top w:val="nil"/>
          <w:left w:val="nil"/>
          <w:bottom w:val="nil"/>
          <w:right w:val="nil"/>
          <w:between w:val="nil"/>
        </w:pBdr>
        <w:tabs>
          <w:tab w:val="left" w:pos="3855"/>
        </w:tabs>
        <w:spacing w:after="0" w:line="240" w:lineRule="auto"/>
        <w:ind w:right="51"/>
        <w:jc w:val="both"/>
        <w:rPr>
          <w:rFonts w:ascii="Arial" w:eastAsia="Arial" w:hAnsi="Arial" w:cs="Arial"/>
          <w:b/>
          <w:color w:val="000000"/>
          <w:sz w:val="24"/>
          <w:szCs w:val="24"/>
        </w:rPr>
      </w:pPr>
    </w:p>
    <w:p w14:paraId="051CFAA5" w14:textId="77777777" w:rsidR="0079707A" w:rsidRDefault="00CB573A" w:rsidP="00CB573A">
      <w:pPr>
        <w:widowControl/>
        <w:autoSpaceDE w:val="0"/>
        <w:autoSpaceDN w:val="0"/>
        <w:adjustRightInd w:val="0"/>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III. </w:t>
      </w:r>
      <w:r w:rsidR="001D1F40" w:rsidRPr="00CB573A">
        <w:rPr>
          <w:rFonts w:ascii="Arial" w:eastAsia="Arial" w:hAnsi="Arial" w:cs="Arial"/>
          <w:sz w:val="24"/>
          <w:szCs w:val="24"/>
        </w:rPr>
        <w:t>Como parte de la metodología aprobada, se acordó turnar la iniciativa en comento a la Dirección General de Innovación, a la Dirección de Tecnologías de la Información y a los integrantes del H. Ayuntamiento, con el fin de que realizaran las aportaciones que consideraran pertinentes</w:t>
      </w:r>
      <w:r w:rsidR="00891976">
        <w:rPr>
          <w:rFonts w:ascii="Arial" w:eastAsia="Arial" w:hAnsi="Arial" w:cs="Arial"/>
          <w:sz w:val="24"/>
          <w:szCs w:val="24"/>
        </w:rPr>
        <w:t xml:space="preserve"> para enriquecer la propuesta de mérito</w:t>
      </w:r>
      <w:r w:rsidR="001D1F40" w:rsidRPr="00CB573A">
        <w:rPr>
          <w:rFonts w:ascii="Arial" w:eastAsia="Arial" w:hAnsi="Arial" w:cs="Arial"/>
          <w:sz w:val="24"/>
          <w:szCs w:val="24"/>
        </w:rPr>
        <w:t xml:space="preserve">. </w:t>
      </w:r>
    </w:p>
    <w:p w14:paraId="71A37B28" w14:textId="77777777" w:rsidR="0079707A" w:rsidRDefault="0079707A" w:rsidP="00CB573A">
      <w:pPr>
        <w:widowControl/>
        <w:autoSpaceDE w:val="0"/>
        <w:autoSpaceDN w:val="0"/>
        <w:adjustRightInd w:val="0"/>
        <w:spacing w:after="0" w:line="240" w:lineRule="auto"/>
        <w:jc w:val="both"/>
        <w:rPr>
          <w:rFonts w:ascii="Arial" w:eastAsia="Arial" w:hAnsi="Arial" w:cs="Arial"/>
          <w:sz w:val="24"/>
          <w:szCs w:val="24"/>
        </w:rPr>
      </w:pPr>
    </w:p>
    <w:p w14:paraId="4C9CF8BA" w14:textId="27B89DED" w:rsidR="00121F98" w:rsidRPr="00CB573A" w:rsidRDefault="001D1F40" w:rsidP="00CB573A">
      <w:pPr>
        <w:widowControl/>
        <w:autoSpaceDE w:val="0"/>
        <w:autoSpaceDN w:val="0"/>
        <w:adjustRightInd w:val="0"/>
        <w:spacing w:after="0" w:line="240" w:lineRule="auto"/>
        <w:jc w:val="both"/>
        <w:rPr>
          <w:rFonts w:ascii="Arial" w:hAnsi="Arial" w:cs="Arial"/>
          <w:sz w:val="24"/>
          <w:szCs w:val="24"/>
        </w:rPr>
      </w:pPr>
      <w:r w:rsidRPr="00CB573A">
        <w:rPr>
          <w:rFonts w:ascii="Arial" w:eastAsia="Arial" w:hAnsi="Arial" w:cs="Arial"/>
          <w:sz w:val="24"/>
          <w:szCs w:val="24"/>
        </w:rPr>
        <w:t xml:space="preserve">En consecuencia, se recibieron </w:t>
      </w:r>
      <w:r w:rsidRPr="00CB573A">
        <w:rPr>
          <w:rFonts w:ascii="Arial" w:hAnsi="Arial" w:cs="Arial"/>
          <w:sz w:val="24"/>
          <w:szCs w:val="24"/>
        </w:rPr>
        <w:t>diversos comentarios y observaciones de la Regidora Luz Graciela Rodríguez Martínez y de la Dirección General de Innovación</w:t>
      </w:r>
      <w:r w:rsidR="00891976">
        <w:rPr>
          <w:rFonts w:ascii="Arial" w:hAnsi="Arial" w:cs="Arial"/>
          <w:sz w:val="24"/>
          <w:szCs w:val="24"/>
        </w:rPr>
        <w:t>:</w:t>
      </w:r>
    </w:p>
    <w:p w14:paraId="3CFEC9C4" w14:textId="77777777" w:rsidR="00251E62" w:rsidRPr="00251E62" w:rsidRDefault="0004722C" w:rsidP="00CB573A">
      <w:pPr>
        <w:pStyle w:val="Prrafodelista"/>
        <w:spacing w:after="0" w:line="240" w:lineRule="auto"/>
        <w:rPr>
          <w:rFonts w:ascii="Arial" w:hAnsi="Arial" w:cs="Arial"/>
          <w:sz w:val="24"/>
          <w:szCs w:val="24"/>
        </w:rPr>
      </w:pPr>
    </w:p>
    <w:p w14:paraId="158F4803" w14:textId="2E9165A4" w:rsidR="00251E62" w:rsidRPr="00251E62" w:rsidRDefault="001D1F40" w:rsidP="00CB573A">
      <w:pPr>
        <w:pStyle w:val="Prrafodelista"/>
        <w:widowControl/>
        <w:numPr>
          <w:ilvl w:val="0"/>
          <w:numId w:val="17"/>
        </w:numPr>
        <w:autoSpaceDE w:val="0"/>
        <w:autoSpaceDN w:val="0"/>
        <w:adjustRightInd w:val="0"/>
        <w:spacing w:after="0" w:line="240" w:lineRule="auto"/>
        <w:jc w:val="both"/>
        <w:rPr>
          <w:rFonts w:ascii="Arial" w:hAnsi="Arial" w:cs="Arial"/>
          <w:sz w:val="24"/>
          <w:szCs w:val="24"/>
        </w:rPr>
      </w:pPr>
      <w:r w:rsidRPr="00B96501">
        <w:rPr>
          <w:rFonts w:ascii="Arial" w:hAnsi="Arial" w:cs="Arial"/>
          <w:b/>
          <w:i/>
          <w:sz w:val="24"/>
          <w:szCs w:val="24"/>
        </w:rPr>
        <w:t>Regidora Luz Graciela Rodríguez Martínez</w:t>
      </w:r>
      <w:r>
        <w:rPr>
          <w:rFonts w:ascii="Arial" w:hAnsi="Arial" w:cs="Arial"/>
          <w:sz w:val="24"/>
          <w:szCs w:val="24"/>
        </w:rPr>
        <w:t xml:space="preserve">: </w:t>
      </w:r>
      <w:r w:rsidRPr="00B96501">
        <w:rPr>
          <w:rFonts w:ascii="Arial" w:hAnsi="Arial" w:cs="Arial"/>
          <w:sz w:val="24"/>
          <w:szCs w:val="24"/>
        </w:rPr>
        <w:t xml:space="preserve">Para efecto de robustecer la presente iniciativa, propone hacer el análisis respectivo a fin de determinar si es conveniente también modificar aquellos incisos del artículo 76 de la Ley Orgánica Municipal que son relativos a atribuciones del </w:t>
      </w:r>
      <w:r w:rsidR="00891976">
        <w:rPr>
          <w:rFonts w:ascii="Arial" w:hAnsi="Arial" w:cs="Arial"/>
          <w:sz w:val="24"/>
          <w:szCs w:val="24"/>
        </w:rPr>
        <w:t>A</w:t>
      </w:r>
      <w:r w:rsidRPr="00B96501">
        <w:rPr>
          <w:rFonts w:ascii="Arial" w:hAnsi="Arial" w:cs="Arial"/>
          <w:sz w:val="24"/>
          <w:szCs w:val="24"/>
        </w:rPr>
        <w:t xml:space="preserve">yuntamiento en materia de innovación tecnológica, </w:t>
      </w:r>
      <w:r w:rsidR="00891976">
        <w:rPr>
          <w:rFonts w:ascii="Arial" w:hAnsi="Arial" w:cs="Arial"/>
          <w:sz w:val="24"/>
          <w:szCs w:val="24"/>
        </w:rPr>
        <w:t>con el objeto</w:t>
      </w:r>
      <w:r w:rsidRPr="00B96501">
        <w:rPr>
          <w:rFonts w:ascii="Arial" w:hAnsi="Arial" w:cs="Arial"/>
          <w:sz w:val="24"/>
          <w:szCs w:val="24"/>
        </w:rPr>
        <w:t xml:space="preserve"> sustituir o complementar dicho término por el de “gobierno digital”, así como la posibilidad de incluir al gobierno digital como otro de los principios en la prestación de servicios públicos municipales que establece el artículo 165 de la citada Ley.</w:t>
      </w:r>
    </w:p>
    <w:p w14:paraId="34CA4C78" w14:textId="77777777" w:rsidR="00251E62" w:rsidRPr="00251E62" w:rsidRDefault="0004722C" w:rsidP="00CB573A">
      <w:pPr>
        <w:pStyle w:val="Prrafodelista"/>
        <w:widowControl/>
        <w:autoSpaceDE w:val="0"/>
        <w:autoSpaceDN w:val="0"/>
        <w:adjustRightInd w:val="0"/>
        <w:spacing w:after="0" w:line="240" w:lineRule="auto"/>
        <w:ind w:left="927"/>
        <w:jc w:val="both"/>
        <w:rPr>
          <w:rFonts w:ascii="Arial" w:hAnsi="Arial" w:cs="Arial"/>
          <w:sz w:val="24"/>
          <w:szCs w:val="24"/>
        </w:rPr>
      </w:pPr>
    </w:p>
    <w:p w14:paraId="4FE465F8" w14:textId="430999CB" w:rsidR="00251E62" w:rsidRPr="00251E62" w:rsidRDefault="001D1F40" w:rsidP="00CB573A">
      <w:pPr>
        <w:pStyle w:val="Prrafodelista"/>
        <w:widowControl/>
        <w:numPr>
          <w:ilvl w:val="0"/>
          <w:numId w:val="17"/>
        </w:numPr>
        <w:autoSpaceDE w:val="0"/>
        <w:autoSpaceDN w:val="0"/>
        <w:adjustRightInd w:val="0"/>
        <w:spacing w:after="0" w:line="240" w:lineRule="auto"/>
        <w:jc w:val="both"/>
        <w:rPr>
          <w:rFonts w:ascii="Arial" w:hAnsi="Arial" w:cs="Arial"/>
          <w:sz w:val="24"/>
          <w:szCs w:val="24"/>
        </w:rPr>
      </w:pPr>
      <w:r w:rsidRPr="00B96501">
        <w:rPr>
          <w:rFonts w:ascii="Arial" w:hAnsi="Arial" w:cs="Arial"/>
          <w:b/>
          <w:i/>
          <w:sz w:val="24"/>
          <w:szCs w:val="24"/>
        </w:rPr>
        <w:t>Dirección General de Innovación:</w:t>
      </w:r>
      <w:r>
        <w:rPr>
          <w:rFonts w:ascii="Arial" w:hAnsi="Arial" w:cs="Arial"/>
          <w:sz w:val="24"/>
          <w:szCs w:val="24"/>
        </w:rPr>
        <w:t xml:space="preserve"> </w:t>
      </w:r>
      <w:r w:rsidR="00891976">
        <w:rPr>
          <w:rFonts w:ascii="Arial" w:hAnsi="Arial" w:cs="Arial"/>
          <w:sz w:val="24"/>
          <w:szCs w:val="24"/>
        </w:rPr>
        <w:t>Con el propósito de robustecer la exposición de motivos de la presente iniciativa, realizó señalamientos e</w:t>
      </w:r>
      <w:r w:rsidRPr="00B96501">
        <w:rPr>
          <w:rFonts w:ascii="Arial" w:hAnsi="Arial" w:cs="Arial"/>
          <w:sz w:val="24"/>
          <w:szCs w:val="24"/>
        </w:rPr>
        <w:t>n relación al principio de gobierno abierto, sugi</w:t>
      </w:r>
      <w:r w:rsidR="00891976">
        <w:rPr>
          <w:rFonts w:ascii="Arial" w:hAnsi="Arial" w:cs="Arial"/>
          <w:sz w:val="24"/>
          <w:szCs w:val="24"/>
        </w:rPr>
        <w:t>riendo</w:t>
      </w:r>
      <w:r w:rsidRPr="00B96501">
        <w:rPr>
          <w:rFonts w:ascii="Arial" w:hAnsi="Arial" w:cs="Arial"/>
          <w:sz w:val="24"/>
          <w:szCs w:val="24"/>
        </w:rPr>
        <w:t xml:space="preserve"> eliminar la palabra “gobierno abierto” o en su caso describir de manera más clara qué implica este concepto</w:t>
      </w:r>
      <w:r>
        <w:rPr>
          <w:rFonts w:ascii="Arial" w:hAnsi="Arial" w:cs="Arial"/>
          <w:sz w:val="24"/>
          <w:szCs w:val="24"/>
        </w:rPr>
        <w:t xml:space="preserve"> ya </w:t>
      </w:r>
      <w:r w:rsidRPr="00B96501">
        <w:rPr>
          <w:rFonts w:ascii="Arial" w:hAnsi="Arial" w:cs="Arial"/>
          <w:sz w:val="24"/>
          <w:szCs w:val="24"/>
        </w:rPr>
        <w:t>que n</w:t>
      </w:r>
      <w:r>
        <w:rPr>
          <w:rFonts w:ascii="Arial" w:hAnsi="Arial" w:cs="Arial"/>
          <w:sz w:val="24"/>
          <w:szCs w:val="24"/>
        </w:rPr>
        <w:t xml:space="preserve">o solo abarca un catálogo, </w:t>
      </w:r>
      <w:r w:rsidR="00891976">
        <w:rPr>
          <w:rFonts w:ascii="Arial" w:hAnsi="Arial" w:cs="Arial"/>
          <w:sz w:val="24"/>
          <w:szCs w:val="24"/>
        </w:rPr>
        <w:t xml:space="preserve">sino que </w:t>
      </w:r>
      <w:r w:rsidRPr="00B96501">
        <w:rPr>
          <w:rFonts w:ascii="Arial" w:hAnsi="Arial" w:cs="Arial"/>
          <w:sz w:val="24"/>
          <w:szCs w:val="24"/>
        </w:rPr>
        <w:t>es un principio que complementa a los demás y no así un sustituto de otros principios.</w:t>
      </w:r>
      <w:r>
        <w:rPr>
          <w:rFonts w:ascii="Arial" w:hAnsi="Arial" w:cs="Arial"/>
          <w:sz w:val="20"/>
          <w:szCs w:val="20"/>
        </w:rPr>
        <w:t xml:space="preserve"> </w:t>
      </w:r>
      <w:r w:rsidRPr="00251E62">
        <w:rPr>
          <w:rFonts w:ascii="Arial" w:hAnsi="Arial" w:cs="Arial"/>
          <w:sz w:val="24"/>
          <w:szCs w:val="24"/>
        </w:rPr>
        <w:t>Asimismo, sobre las reformas a la Constitución propone que la innovación gubernamental se apoye en la tecnología, no en la ciencia</w:t>
      </w:r>
      <w:r>
        <w:rPr>
          <w:rFonts w:ascii="Arial" w:hAnsi="Arial" w:cs="Arial"/>
          <w:sz w:val="24"/>
          <w:szCs w:val="24"/>
        </w:rPr>
        <w:t>.</w:t>
      </w:r>
    </w:p>
    <w:p w14:paraId="0828B4C9" w14:textId="77777777" w:rsidR="00251E62" w:rsidRPr="00251E62" w:rsidRDefault="0004722C" w:rsidP="00CB573A">
      <w:pPr>
        <w:widowControl/>
        <w:autoSpaceDE w:val="0"/>
        <w:autoSpaceDN w:val="0"/>
        <w:adjustRightInd w:val="0"/>
        <w:spacing w:after="0" w:line="240" w:lineRule="auto"/>
        <w:jc w:val="both"/>
        <w:rPr>
          <w:rFonts w:ascii="Arial" w:hAnsi="Arial" w:cs="Arial"/>
          <w:sz w:val="24"/>
          <w:szCs w:val="24"/>
        </w:rPr>
      </w:pPr>
    </w:p>
    <w:p w14:paraId="1CAC46C2" w14:textId="4286C178" w:rsidR="00672494" w:rsidRPr="00CB573A" w:rsidRDefault="00CB573A" w:rsidP="00CB573A">
      <w:pPr>
        <w:widowControl/>
        <w:pBdr>
          <w:top w:val="nil"/>
          <w:left w:val="nil"/>
          <w:bottom w:val="nil"/>
          <w:right w:val="nil"/>
          <w:between w:val="nil"/>
        </w:pBdr>
        <w:tabs>
          <w:tab w:val="left" w:pos="3855"/>
        </w:tabs>
        <w:autoSpaceDE w:val="0"/>
        <w:autoSpaceDN w:val="0"/>
        <w:adjustRightInd w:val="0"/>
        <w:spacing w:after="0" w:line="240" w:lineRule="auto"/>
        <w:ind w:right="51"/>
        <w:jc w:val="both"/>
        <w:rPr>
          <w:rFonts w:ascii="Arial" w:eastAsia="Arial" w:hAnsi="Arial" w:cs="Arial"/>
          <w:sz w:val="24"/>
          <w:szCs w:val="24"/>
        </w:rPr>
      </w:pPr>
      <w:r>
        <w:rPr>
          <w:rFonts w:ascii="Arial" w:eastAsia="Arial" w:hAnsi="Arial" w:cs="Arial"/>
          <w:b/>
          <w:sz w:val="24"/>
          <w:szCs w:val="24"/>
        </w:rPr>
        <w:t xml:space="preserve">IV. </w:t>
      </w:r>
      <w:r w:rsidR="001D1F40" w:rsidRPr="00CB573A">
        <w:rPr>
          <w:rFonts w:ascii="Arial" w:eastAsia="Arial" w:hAnsi="Arial" w:cs="Arial"/>
          <w:sz w:val="24"/>
          <w:szCs w:val="24"/>
        </w:rPr>
        <w:t>Cabe referir que l</w:t>
      </w:r>
      <w:r w:rsidR="008761FD">
        <w:rPr>
          <w:rFonts w:ascii="Arial" w:eastAsia="Arial" w:hAnsi="Arial" w:cs="Arial"/>
          <w:sz w:val="24"/>
          <w:szCs w:val="24"/>
        </w:rPr>
        <w:t xml:space="preserve">os comentarios </w:t>
      </w:r>
      <w:r w:rsidR="001D1F40" w:rsidRPr="00CB573A">
        <w:rPr>
          <w:rFonts w:ascii="Arial" w:eastAsia="Arial" w:hAnsi="Arial" w:cs="Arial"/>
          <w:sz w:val="24"/>
          <w:szCs w:val="24"/>
        </w:rPr>
        <w:t xml:space="preserve">se hicieron llegar a los integrantes de estas Comisiones Unidas en fecha </w:t>
      </w:r>
      <w:r w:rsidR="001D1F40" w:rsidRPr="00CB573A">
        <w:rPr>
          <w:rFonts w:ascii="Arial" w:eastAsia="Arial" w:hAnsi="Arial" w:cs="Arial"/>
          <w:b/>
          <w:sz w:val="24"/>
          <w:szCs w:val="24"/>
        </w:rPr>
        <w:t>11 de enero del año en curso</w:t>
      </w:r>
      <w:r w:rsidR="001D1F40" w:rsidRPr="00CB573A">
        <w:rPr>
          <w:rFonts w:ascii="Arial" w:eastAsia="Arial" w:hAnsi="Arial" w:cs="Arial"/>
          <w:sz w:val="24"/>
          <w:szCs w:val="24"/>
        </w:rPr>
        <w:t xml:space="preserve"> por la Dirección General de Apoyo a la Función Edilicia, con la finalidad de que se conociera su contenido y fueran considerad</w:t>
      </w:r>
      <w:r w:rsidR="008761FD">
        <w:rPr>
          <w:rFonts w:ascii="Arial" w:eastAsia="Arial" w:hAnsi="Arial" w:cs="Arial"/>
          <w:sz w:val="24"/>
          <w:szCs w:val="24"/>
        </w:rPr>
        <w:t>o</w:t>
      </w:r>
      <w:r w:rsidR="001D1F40" w:rsidRPr="00CB573A">
        <w:rPr>
          <w:rFonts w:ascii="Arial" w:eastAsia="Arial" w:hAnsi="Arial" w:cs="Arial"/>
          <w:sz w:val="24"/>
          <w:szCs w:val="24"/>
        </w:rPr>
        <w:t>s en el análisis que se realizara en la mesa de trabajo correspondiente.</w:t>
      </w:r>
    </w:p>
    <w:p w14:paraId="18233BBF" w14:textId="77777777" w:rsidR="00672494" w:rsidRPr="00B64ECB" w:rsidRDefault="0004722C" w:rsidP="00CB573A">
      <w:pPr>
        <w:pStyle w:val="Prrafodelista"/>
        <w:spacing w:after="0" w:line="240" w:lineRule="auto"/>
        <w:rPr>
          <w:rFonts w:ascii="Arial" w:eastAsia="Arial" w:hAnsi="Arial" w:cs="Arial"/>
          <w:sz w:val="24"/>
          <w:szCs w:val="24"/>
        </w:rPr>
      </w:pPr>
    </w:p>
    <w:p w14:paraId="1AB7DBDD" w14:textId="4C8DC558" w:rsidR="00121F98" w:rsidRPr="00CB573A" w:rsidRDefault="00CB573A" w:rsidP="00CB573A">
      <w:pPr>
        <w:widowControl/>
        <w:pBdr>
          <w:top w:val="nil"/>
          <w:left w:val="nil"/>
          <w:bottom w:val="nil"/>
          <w:right w:val="nil"/>
          <w:between w:val="nil"/>
        </w:pBdr>
        <w:tabs>
          <w:tab w:val="left" w:pos="3855"/>
        </w:tabs>
        <w:autoSpaceDE w:val="0"/>
        <w:autoSpaceDN w:val="0"/>
        <w:adjustRightInd w:val="0"/>
        <w:spacing w:after="0" w:line="240" w:lineRule="auto"/>
        <w:ind w:right="51"/>
        <w:jc w:val="both"/>
        <w:rPr>
          <w:rFonts w:ascii="Arial" w:eastAsia="Arial" w:hAnsi="Arial" w:cs="Arial"/>
          <w:sz w:val="24"/>
          <w:szCs w:val="24"/>
        </w:rPr>
      </w:pPr>
      <w:r>
        <w:rPr>
          <w:rFonts w:ascii="Arial" w:eastAsia="Arial" w:hAnsi="Arial" w:cs="Arial"/>
          <w:b/>
          <w:sz w:val="24"/>
          <w:szCs w:val="24"/>
        </w:rPr>
        <w:t xml:space="preserve">V. </w:t>
      </w:r>
      <w:r w:rsidR="001D1F40" w:rsidRPr="00CB573A">
        <w:rPr>
          <w:rFonts w:ascii="Arial" w:eastAsia="Arial" w:hAnsi="Arial" w:cs="Arial"/>
          <w:sz w:val="24"/>
          <w:szCs w:val="24"/>
        </w:rPr>
        <w:t xml:space="preserve">Posteriormente, en fecha </w:t>
      </w:r>
      <w:r w:rsidR="001D1F40" w:rsidRPr="00CB573A">
        <w:rPr>
          <w:rFonts w:ascii="Arial" w:eastAsia="Arial" w:hAnsi="Arial" w:cs="Arial"/>
          <w:b/>
          <w:sz w:val="24"/>
          <w:szCs w:val="24"/>
        </w:rPr>
        <w:t>14 de enero del año en curso</w:t>
      </w:r>
      <w:r w:rsidR="001D1F40" w:rsidRPr="00CB573A">
        <w:rPr>
          <w:rFonts w:ascii="Arial" w:eastAsia="Arial" w:hAnsi="Arial" w:cs="Arial"/>
          <w:sz w:val="24"/>
          <w:szCs w:val="24"/>
        </w:rPr>
        <w:t xml:space="preserve">, se llevó a cabo la mesa de trabajo correspondiente, </w:t>
      </w:r>
      <w:r w:rsidR="001E4655" w:rsidRPr="00CB573A">
        <w:rPr>
          <w:rFonts w:ascii="Arial" w:eastAsia="Arial" w:hAnsi="Arial" w:cs="Arial"/>
          <w:sz w:val="24"/>
          <w:szCs w:val="24"/>
        </w:rPr>
        <w:t xml:space="preserve">contando con la asistencia </w:t>
      </w:r>
      <w:r w:rsidR="008761FD">
        <w:rPr>
          <w:rFonts w:ascii="Arial" w:eastAsia="Arial" w:hAnsi="Arial" w:cs="Arial"/>
          <w:sz w:val="24"/>
          <w:szCs w:val="24"/>
        </w:rPr>
        <w:t>de</w:t>
      </w:r>
      <w:r w:rsidR="001D1F40" w:rsidRPr="00CB573A">
        <w:rPr>
          <w:rFonts w:ascii="Arial" w:eastAsia="Arial" w:hAnsi="Arial" w:cs="Arial"/>
          <w:sz w:val="24"/>
          <w:szCs w:val="24"/>
        </w:rPr>
        <w:t xml:space="preserve"> los integrantes de estas Comisiones Unidas, para realizar el análisis de la iniciativa en comento</w:t>
      </w:r>
      <w:r w:rsidR="0079707A">
        <w:rPr>
          <w:rFonts w:ascii="Arial" w:eastAsia="Arial" w:hAnsi="Arial" w:cs="Arial"/>
          <w:sz w:val="24"/>
          <w:szCs w:val="24"/>
        </w:rPr>
        <w:t>, misma en la que se determinó tomar</w:t>
      </w:r>
      <w:r w:rsidR="001D1F40" w:rsidRPr="00CB573A">
        <w:rPr>
          <w:rFonts w:ascii="Arial" w:eastAsia="Arial" w:hAnsi="Arial" w:cs="Arial"/>
          <w:sz w:val="24"/>
          <w:szCs w:val="24"/>
        </w:rPr>
        <w:t xml:space="preserve"> en consideración las observaciones, comentarios y pronunciamientos </w:t>
      </w:r>
      <w:r w:rsidR="007A5E6A">
        <w:rPr>
          <w:rFonts w:ascii="Arial" w:eastAsia="Arial" w:hAnsi="Arial" w:cs="Arial"/>
          <w:sz w:val="24"/>
          <w:szCs w:val="24"/>
        </w:rPr>
        <w:t>vertidos</w:t>
      </w:r>
      <w:r w:rsidR="008761FD">
        <w:rPr>
          <w:rFonts w:ascii="Arial" w:eastAsia="Arial" w:hAnsi="Arial" w:cs="Arial"/>
          <w:sz w:val="24"/>
          <w:szCs w:val="24"/>
        </w:rPr>
        <w:t xml:space="preserve"> tanto por la Regidora Luz Graciela Rodr</w:t>
      </w:r>
      <w:r w:rsidR="007A5E6A">
        <w:rPr>
          <w:rFonts w:ascii="Arial" w:eastAsia="Arial" w:hAnsi="Arial" w:cs="Arial"/>
          <w:sz w:val="24"/>
          <w:szCs w:val="24"/>
        </w:rPr>
        <w:t>íguez Martínez como</w:t>
      </w:r>
      <w:r w:rsidR="008761FD">
        <w:rPr>
          <w:rFonts w:ascii="Arial" w:eastAsia="Arial" w:hAnsi="Arial" w:cs="Arial"/>
          <w:sz w:val="24"/>
          <w:szCs w:val="24"/>
        </w:rPr>
        <w:t xml:space="preserve"> por la Dirección General de Innovación.</w:t>
      </w:r>
      <w:r w:rsidR="001D1F40" w:rsidRPr="00CB573A">
        <w:rPr>
          <w:rFonts w:ascii="Arial" w:eastAsia="Arial" w:hAnsi="Arial" w:cs="Arial"/>
          <w:sz w:val="24"/>
          <w:szCs w:val="24"/>
        </w:rPr>
        <w:t xml:space="preserve">  </w:t>
      </w:r>
    </w:p>
    <w:p w14:paraId="1A7A8015" w14:textId="77777777" w:rsidR="00C45DD9" w:rsidRPr="00B64ECB" w:rsidRDefault="0004722C" w:rsidP="00CB573A">
      <w:pPr>
        <w:pBdr>
          <w:top w:val="nil"/>
          <w:left w:val="nil"/>
          <w:bottom w:val="nil"/>
          <w:right w:val="nil"/>
          <w:between w:val="nil"/>
        </w:pBdr>
        <w:tabs>
          <w:tab w:val="left" w:pos="3855"/>
        </w:tabs>
        <w:spacing w:after="0" w:line="240" w:lineRule="auto"/>
        <w:ind w:right="51"/>
        <w:jc w:val="both"/>
        <w:rPr>
          <w:rFonts w:ascii="Arial" w:eastAsia="Arial" w:hAnsi="Arial" w:cs="Arial"/>
          <w:sz w:val="24"/>
          <w:szCs w:val="24"/>
        </w:rPr>
      </w:pPr>
    </w:p>
    <w:p w14:paraId="68907474" w14:textId="77777777" w:rsidR="008761FD" w:rsidRDefault="008761FD" w:rsidP="0079707A">
      <w:pPr>
        <w:spacing w:after="0" w:line="240" w:lineRule="auto"/>
        <w:ind w:right="51"/>
        <w:jc w:val="both"/>
        <w:rPr>
          <w:rFonts w:ascii="Arial" w:hAnsi="Arial" w:cs="Arial"/>
          <w:sz w:val="24"/>
          <w:szCs w:val="24"/>
        </w:rPr>
      </w:pPr>
      <w:r>
        <w:rPr>
          <w:rFonts w:ascii="Arial" w:hAnsi="Arial" w:cs="Arial"/>
          <w:sz w:val="24"/>
          <w:szCs w:val="24"/>
        </w:rPr>
        <w:t xml:space="preserve">Cabe destacar que durante el desarrollo y análisis del contenido de la iniciativa de estudio, algunos otros ediles como la Sindico Leticia Villegas Nava, Regidor Hildeberto Moreno Faba, Regidor Ramón Romo Ramsden, Regidora Gabriela del Carmen Echeverría González y la Regidora Erika del Rocío Rocha Rivera;  realizaron aportaciones valiosas que se sumaron a la propuesta. </w:t>
      </w:r>
    </w:p>
    <w:p w14:paraId="08D06348" w14:textId="77777777" w:rsidR="008761FD" w:rsidRDefault="008761FD" w:rsidP="0079707A">
      <w:pPr>
        <w:spacing w:after="0" w:line="240" w:lineRule="auto"/>
        <w:ind w:right="51"/>
        <w:jc w:val="both"/>
        <w:rPr>
          <w:rFonts w:ascii="Arial" w:hAnsi="Arial" w:cs="Arial"/>
          <w:sz w:val="24"/>
          <w:szCs w:val="24"/>
        </w:rPr>
      </w:pPr>
    </w:p>
    <w:p w14:paraId="3D7D6C2A" w14:textId="77777777" w:rsidR="00121F98" w:rsidRPr="00B64ECB" w:rsidRDefault="001D1F40" w:rsidP="0079707A">
      <w:pPr>
        <w:spacing w:after="0" w:line="240" w:lineRule="auto"/>
        <w:ind w:right="51"/>
        <w:jc w:val="both"/>
        <w:rPr>
          <w:rFonts w:ascii="Arial" w:hAnsi="Arial" w:cs="Arial"/>
          <w:sz w:val="24"/>
          <w:szCs w:val="24"/>
        </w:rPr>
      </w:pPr>
      <w:r w:rsidRPr="00B64ECB">
        <w:rPr>
          <w:rFonts w:ascii="Arial" w:hAnsi="Arial" w:cs="Arial"/>
          <w:sz w:val="24"/>
          <w:szCs w:val="24"/>
        </w:rPr>
        <w:t>Como puntos relevantes emitidos, se considera</w:t>
      </w:r>
      <w:r w:rsidR="001E4655">
        <w:rPr>
          <w:rFonts w:ascii="Arial" w:hAnsi="Arial" w:cs="Arial"/>
          <w:sz w:val="24"/>
          <w:szCs w:val="24"/>
        </w:rPr>
        <w:t>ro</w:t>
      </w:r>
      <w:r w:rsidRPr="00B64ECB">
        <w:rPr>
          <w:rFonts w:ascii="Arial" w:hAnsi="Arial" w:cs="Arial"/>
          <w:sz w:val="24"/>
          <w:szCs w:val="24"/>
        </w:rPr>
        <w:t>n los siguientes:</w:t>
      </w:r>
    </w:p>
    <w:p w14:paraId="0FAB6B24" w14:textId="77777777" w:rsidR="00C45DD9" w:rsidRDefault="0004722C" w:rsidP="00CB573A">
      <w:pPr>
        <w:spacing w:after="0" w:line="240" w:lineRule="auto"/>
        <w:ind w:right="51"/>
        <w:jc w:val="both"/>
        <w:rPr>
          <w:rFonts w:ascii="Arial" w:hAnsi="Arial" w:cs="Arial"/>
          <w:sz w:val="24"/>
          <w:szCs w:val="24"/>
        </w:rPr>
      </w:pPr>
    </w:p>
    <w:p w14:paraId="3E39FC6D" w14:textId="77777777" w:rsidR="008761FD" w:rsidRPr="00B64ECB" w:rsidRDefault="008761FD" w:rsidP="00CB573A">
      <w:pPr>
        <w:spacing w:after="0" w:line="240" w:lineRule="auto"/>
        <w:ind w:right="51"/>
        <w:jc w:val="both"/>
        <w:rPr>
          <w:rFonts w:ascii="Arial" w:hAnsi="Arial" w:cs="Arial"/>
          <w:sz w:val="24"/>
          <w:szCs w:val="24"/>
        </w:rPr>
      </w:pPr>
    </w:p>
    <w:p w14:paraId="5195ABDA" w14:textId="3FAB82BA" w:rsidR="00B31E0A" w:rsidRPr="00B31E0A" w:rsidRDefault="00B31E0A" w:rsidP="00CB573A">
      <w:pPr>
        <w:pStyle w:val="Prrafodelista"/>
        <w:widowControl/>
        <w:numPr>
          <w:ilvl w:val="0"/>
          <w:numId w:val="20"/>
        </w:numPr>
        <w:autoSpaceDE w:val="0"/>
        <w:autoSpaceDN w:val="0"/>
        <w:adjustRightInd w:val="0"/>
        <w:spacing w:after="0" w:line="240" w:lineRule="auto"/>
        <w:jc w:val="both"/>
        <w:rPr>
          <w:rFonts w:ascii="Arial" w:hAnsi="Arial" w:cs="Arial"/>
          <w:b/>
          <w:sz w:val="24"/>
          <w:szCs w:val="24"/>
        </w:rPr>
      </w:pPr>
      <w:r w:rsidRPr="00B31E0A">
        <w:rPr>
          <w:rFonts w:ascii="Arial" w:hAnsi="Arial" w:cs="Arial"/>
          <w:b/>
          <w:sz w:val="24"/>
          <w:szCs w:val="24"/>
        </w:rPr>
        <w:t>El Regidor Hildeberto Moreno Faba</w:t>
      </w:r>
      <w:r w:rsidRPr="00B31E0A">
        <w:rPr>
          <w:rFonts w:ascii="Arial" w:hAnsi="Arial" w:cs="Arial"/>
          <w:sz w:val="24"/>
          <w:szCs w:val="24"/>
        </w:rPr>
        <w:t xml:space="preserve"> sugirió poner a consideración de los integrantes que se tomen en cuenta e impacten las propuestas y comentarios de la Regidora Luz Graciela Rodríguez y de la Dirección General de Innovación</w:t>
      </w:r>
      <w:r w:rsidR="0079707A">
        <w:rPr>
          <w:rFonts w:ascii="Arial" w:hAnsi="Arial" w:cs="Arial"/>
          <w:sz w:val="24"/>
          <w:szCs w:val="24"/>
        </w:rPr>
        <w:t>,</w:t>
      </w:r>
      <w:r w:rsidRPr="00B31E0A">
        <w:rPr>
          <w:rFonts w:ascii="Arial" w:hAnsi="Arial" w:cs="Arial"/>
          <w:sz w:val="24"/>
          <w:szCs w:val="24"/>
        </w:rPr>
        <w:t xml:space="preserve"> con el fin de</w:t>
      </w:r>
      <w:r w:rsidR="008761FD">
        <w:rPr>
          <w:rFonts w:ascii="Arial" w:hAnsi="Arial" w:cs="Arial"/>
          <w:sz w:val="24"/>
          <w:szCs w:val="24"/>
        </w:rPr>
        <w:t xml:space="preserve"> que</w:t>
      </w:r>
      <w:r w:rsidRPr="00B31E0A">
        <w:rPr>
          <w:rFonts w:ascii="Arial" w:hAnsi="Arial" w:cs="Arial"/>
          <w:sz w:val="24"/>
          <w:szCs w:val="24"/>
        </w:rPr>
        <w:t xml:space="preserve"> dicha iniciativa se </w:t>
      </w:r>
      <w:r w:rsidR="008761FD">
        <w:rPr>
          <w:rFonts w:ascii="Arial" w:hAnsi="Arial" w:cs="Arial"/>
          <w:sz w:val="24"/>
          <w:szCs w:val="24"/>
        </w:rPr>
        <w:t>fortalezca y complemente</w:t>
      </w:r>
      <w:r w:rsidR="0079707A">
        <w:rPr>
          <w:rFonts w:ascii="Arial" w:hAnsi="Arial" w:cs="Arial"/>
          <w:sz w:val="24"/>
          <w:szCs w:val="24"/>
        </w:rPr>
        <w:t>;</w:t>
      </w:r>
      <w:r w:rsidRPr="00B31E0A">
        <w:rPr>
          <w:rFonts w:ascii="Arial" w:hAnsi="Arial" w:cs="Arial"/>
          <w:sz w:val="24"/>
          <w:szCs w:val="24"/>
        </w:rPr>
        <w:t xml:space="preserve"> </w:t>
      </w:r>
      <w:r w:rsidR="00EF69AB">
        <w:rPr>
          <w:rFonts w:ascii="Arial" w:hAnsi="Arial" w:cs="Arial"/>
          <w:sz w:val="24"/>
          <w:szCs w:val="24"/>
        </w:rPr>
        <w:t>tomando en consideración</w:t>
      </w:r>
      <w:r w:rsidRPr="00B31E0A">
        <w:rPr>
          <w:rFonts w:ascii="Arial" w:hAnsi="Arial" w:cs="Arial"/>
          <w:sz w:val="24"/>
          <w:szCs w:val="24"/>
        </w:rPr>
        <w:t xml:space="preserve"> lo siguiente: </w:t>
      </w:r>
    </w:p>
    <w:p w14:paraId="75EEA442" w14:textId="77777777" w:rsidR="00B31E0A" w:rsidRDefault="00B31E0A" w:rsidP="00CB573A">
      <w:pPr>
        <w:pStyle w:val="Prrafodelista"/>
        <w:widowControl/>
        <w:autoSpaceDE w:val="0"/>
        <w:autoSpaceDN w:val="0"/>
        <w:adjustRightInd w:val="0"/>
        <w:spacing w:after="0" w:line="240" w:lineRule="auto"/>
        <w:ind w:left="927"/>
        <w:jc w:val="both"/>
        <w:rPr>
          <w:rFonts w:ascii="Arial" w:hAnsi="Arial" w:cs="Arial"/>
          <w:sz w:val="24"/>
          <w:szCs w:val="24"/>
        </w:rPr>
      </w:pPr>
    </w:p>
    <w:p w14:paraId="5F205E8D" w14:textId="77777777" w:rsidR="00B31E0A" w:rsidRDefault="00B31E0A" w:rsidP="00CB573A">
      <w:pPr>
        <w:pStyle w:val="Prrafodelista"/>
        <w:widowControl/>
        <w:numPr>
          <w:ilvl w:val="0"/>
          <w:numId w:val="21"/>
        </w:numPr>
        <w:autoSpaceDE w:val="0"/>
        <w:autoSpaceDN w:val="0"/>
        <w:adjustRightInd w:val="0"/>
        <w:spacing w:after="0" w:line="240" w:lineRule="auto"/>
        <w:jc w:val="both"/>
        <w:rPr>
          <w:rFonts w:ascii="Arial" w:hAnsi="Arial" w:cs="Arial"/>
          <w:b/>
          <w:sz w:val="24"/>
          <w:szCs w:val="24"/>
        </w:rPr>
      </w:pPr>
      <w:r w:rsidRPr="00B31E0A">
        <w:rPr>
          <w:rFonts w:ascii="Arial" w:hAnsi="Arial" w:cs="Arial"/>
          <w:sz w:val="24"/>
          <w:szCs w:val="24"/>
        </w:rPr>
        <w:t xml:space="preserve">Modificar </w:t>
      </w:r>
      <w:r w:rsidRPr="00B31E0A">
        <w:rPr>
          <w:rFonts w:ascii="Arial" w:hAnsi="Arial" w:cs="Arial"/>
          <w:b/>
          <w:sz w:val="24"/>
          <w:szCs w:val="24"/>
        </w:rPr>
        <w:t>aquellos incisos del artículo 76 de la Ley Orgánica Municipal</w:t>
      </w:r>
      <w:r w:rsidRPr="00B31E0A">
        <w:rPr>
          <w:rFonts w:ascii="Arial" w:hAnsi="Arial" w:cs="Arial"/>
          <w:sz w:val="24"/>
          <w:szCs w:val="24"/>
        </w:rPr>
        <w:t xml:space="preserve"> que son relativos a atribuciones del ayuntamiento en materia de innovación tecnológica, a fin de en su caso sustituir o complementar dicho término por el de “gobierno digital”, así como la posibilidad de </w:t>
      </w:r>
      <w:r w:rsidRPr="00B31E0A">
        <w:rPr>
          <w:rFonts w:ascii="Arial" w:hAnsi="Arial" w:cs="Arial"/>
          <w:b/>
          <w:sz w:val="24"/>
          <w:szCs w:val="24"/>
        </w:rPr>
        <w:t>incluir al gobierno digital como otro de los principios en la prestación de servicios públicos municipales que establece el artículo 165 de la citada Ley.</w:t>
      </w:r>
    </w:p>
    <w:p w14:paraId="77D83AAF" w14:textId="77777777" w:rsidR="00EF69AB" w:rsidRDefault="00EF69AB" w:rsidP="0079707A">
      <w:pPr>
        <w:pStyle w:val="Prrafodelista"/>
        <w:widowControl/>
        <w:autoSpaceDE w:val="0"/>
        <w:autoSpaceDN w:val="0"/>
        <w:adjustRightInd w:val="0"/>
        <w:spacing w:after="0" w:line="240" w:lineRule="auto"/>
        <w:ind w:left="1287"/>
        <w:jc w:val="both"/>
        <w:rPr>
          <w:rFonts w:ascii="Arial" w:hAnsi="Arial" w:cs="Arial"/>
          <w:b/>
          <w:sz w:val="24"/>
          <w:szCs w:val="24"/>
        </w:rPr>
      </w:pPr>
    </w:p>
    <w:p w14:paraId="3D504841" w14:textId="77777777" w:rsidR="00B31E0A" w:rsidRPr="00C3453A" w:rsidRDefault="00B31E0A" w:rsidP="00CB573A">
      <w:pPr>
        <w:pStyle w:val="Prrafodelista"/>
        <w:widowControl/>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Pr="00B96501">
        <w:rPr>
          <w:rFonts w:ascii="Arial" w:hAnsi="Arial" w:cs="Arial"/>
          <w:sz w:val="24"/>
          <w:szCs w:val="24"/>
        </w:rPr>
        <w:t>liminar la palabra “gobierno abierto” o en su caso describir de manera más clara qué implica este concepto</w:t>
      </w:r>
      <w:r>
        <w:rPr>
          <w:rFonts w:ascii="Arial" w:hAnsi="Arial" w:cs="Arial"/>
          <w:sz w:val="24"/>
          <w:szCs w:val="24"/>
        </w:rPr>
        <w:t xml:space="preserve"> ya </w:t>
      </w:r>
      <w:r w:rsidRPr="00B96501">
        <w:rPr>
          <w:rFonts w:ascii="Arial" w:hAnsi="Arial" w:cs="Arial"/>
          <w:sz w:val="24"/>
          <w:szCs w:val="24"/>
        </w:rPr>
        <w:t>que n</w:t>
      </w:r>
      <w:r>
        <w:rPr>
          <w:rFonts w:ascii="Arial" w:hAnsi="Arial" w:cs="Arial"/>
          <w:sz w:val="24"/>
          <w:szCs w:val="24"/>
        </w:rPr>
        <w:t xml:space="preserve">o solo abarca un catálogo, </w:t>
      </w:r>
      <w:r w:rsidRPr="00B96501">
        <w:rPr>
          <w:rFonts w:ascii="Arial" w:hAnsi="Arial" w:cs="Arial"/>
          <w:sz w:val="24"/>
          <w:szCs w:val="24"/>
        </w:rPr>
        <w:t>es un principio que complementa a los demás y no así un sustituto de otros principios.</w:t>
      </w:r>
      <w:r>
        <w:rPr>
          <w:rFonts w:ascii="Arial" w:hAnsi="Arial" w:cs="Arial"/>
          <w:sz w:val="20"/>
          <w:szCs w:val="20"/>
        </w:rPr>
        <w:t xml:space="preserve"> </w:t>
      </w:r>
      <w:r w:rsidRPr="00251E62">
        <w:rPr>
          <w:rFonts w:ascii="Arial" w:hAnsi="Arial" w:cs="Arial"/>
          <w:sz w:val="24"/>
          <w:szCs w:val="24"/>
        </w:rPr>
        <w:t>Asimismo, sobre las reformas a la Constitución proponen que la innovación gubernamental se apoye en la tecnología, no en la ciencia</w:t>
      </w:r>
      <w:r>
        <w:rPr>
          <w:rFonts w:ascii="Arial" w:hAnsi="Arial" w:cs="Arial"/>
          <w:sz w:val="24"/>
          <w:szCs w:val="24"/>
        </w:rPr>
        <w:t>. A</w:t>
      </w:r>
      <w:r w:rsidRPr="00296069">
        <w:rPr>
          <w:rFonts w:ascii="Arial" w:hAnsi="Arial" w:cs="Arial"/>
          <w:sz w:val="24"/>
          <w:szCs w:val="24"/>
          <w:lang w:val="es-ES"/>
        </w:rPr>
        <w:t xml:space="preserve">tendiendo al enfoque que el municipio tiene que seguir trabajando con las vías que se tienen </w:t>
      </w:r>
      <w:r>
        <w:rPr>
          <w:rFonts w:ascii="Arial" w:hAnsi="Arial" w:cs="Arial"/>
          <w:sz w:val="24"/>
          <w:szCs w:val="24"/>
          <w:lang w:val="es-ES"/>
        </w:rPr>
        <w:t xml:space="preserve">(tradicional, trámite en ventanilla o dependencia) </w:t>
      </w:r>
      <w:r w:rsidRPr="00296069">
        <w:rPr>
          <w:rFonts w:ascii="Arial" w:hAnsi="Arial" w:cs="Arial"/>
          <w:sz w:val="24"/>
          <w:szCs w:val="24"/>
          <w:lang w:val="es-ES"/>
        </w:rPr>
        <w:t>y esto será un complemento, y se ira avanzando en ello.</w:t>
      </w:r>
    </w:p>
    <w:p w14:paraId="4BF0C90B" w14:textId="77777777" w:rsidR="00C3453A" w:rsidRPr="00251E62" w:rsidRDefault="00C3453A" w:rsidP="00CB573A">
      <w:pPr>
        <w:pStyle w:val="Prrafodelista"/>
        <w:widowControl/>
        <w:autoSpaceDE w:val="0"/>
        <w:autoSpaceDN w:val="0"/>
        <w:adjustRightInd w:val="0"/>
        <w:spacing w:after="0" w:line="240" w:lineRule="auto"/>
        <w:ind w:left="1287"/>
        <w:jc w:val="both"/>
        <w:rPr>
          <w:rFonts w:ascii="Arial" w:hAnsi="Arial" w:cs="Arial"/>
          <w:sz w:val="24"/>
          <w:szCs w:val="24"/>
        </w:rPr>
      </w:pPr>
    </w:p>
    <w:p w14:paraId="6F5D8642" w14:textId="68BA344B" w:rsidR="00B31E0A" w:rsidRPr="00A02A9D" w:rsidRDefault="00B31E0A" w:rsidP="00CB573A">
      <w:pPr>
        <w:pStyle w:val="Prrafodelista"/>
        <w:widowControl/>
        <w:numPr>
          <w:ilvl w:val="0"/>
          <w:numId w:val="20"/>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lang w:val="es-ES"/>
        </w:rPr>
        <w:t xml:space="preserve">La Regidora </w:t>
      </w:r>
      <w:r w:rsidRPr="002D6412">
        <w:rPr>
          <w:rFonts w:ascii="Arial" w:hAnsi="Arial" w:cs="Arial"/>
          <w:b/>
          <w:sz w:val="24"/>
          <w:szCs w:val="24"/>
          <w:lang w:val="es-ES"/>
        </w:rPr>
        <w:t>Gabriela</w:t>
      </w:r>
      <w:r>
        <w:rPr>
          <w:rFonts w:ascii="Arial" w:hAnsi="Arial" w:cs="Arial"/>
          <w:b/>
          <w:sz w:val="24"/>
          <w:szCs w:val="24"/>
          <w:lang w:val="es-ES"/>
        </w:rPr>
        <w:t xml:space="preserve"> del Carmen Echeverría González </w:t>
      </w:r>
      <w:r w:rsidR="00C3453A" w:rsidRPr="00303F72">
        <w:rPr>
          <w:rFonts w:ascii="Arial" w:hAnsi="Arial" w:cs="Arial"/>
          <w:sz w:val="24"/>
          <w:szCs w:val="24"/>
          <w:lang w:val="es-ES"/>
        </w:rPr>
        <w:t>manife</w:t>
      </w:r>
      <w:r w:rsidR="00303F72" w:rsidRPr="00303F72">
        <w:rPr>
          <w:rFonts w:ascii="Arial" w:hAnsi="Arial" w:cs="Arial"/>
          <w:sz w:val="24"/>
          <w:szCs w:val="24"/>
          <w:lang w:val="es-ES"/>
        </w:rPr>
        <w:t>stó en cuanto a la propuesta de adicionar un segundo párrafo al</w:t>
      </w:r>
      <w:r w:rsidR="00C3453A" w:rsidRPr="00303F72">
        <w:rPr>
          <w:rFonts w:ascii="Arial" w:hAnsi="Arial" w:cs="Arial"/>
          <w:sz w:val="24"/>
          <w:szCs w:val="24"/>
          <w:lang w:val="es-ES"/>
        </w:rPr>
        <w:t xml:space="preserve"> artículo </w:t>
      </w:r>
      <w:r w:rsidRPr="00296069">
        <w:rPr>
          <w:rFonts w:ascii="Arial" w:hAnsi="Arial" w:cs="Arial"/>
          <w:sz w:val="24"/>
          <w:szCs w:val="24"/>
          <w:lang w:val="es-ES"/>
        </w:rPr>
        <w:t>122</w:t>
      </w:r>
      <w:r w:rsidR="00303F72">
        <w:rPr>
          <w:rFonts w:ascii="Arial" w:hAnsi="Arial" w:cs="Arial"/>
          <w:sz w:val="24"/>
          <w:szCs w:val="24"/>
          <w:lang w:val="es-ES"/>
        </w:rPr>
        <w:t xml:space="preserve"> de la L</w:t>
      </w:r>
      <w:r w:rsidR="00EF69AB">
        <w:rPr>
          <w:rFonts w:ascii="Arial" w:hAnsi="Arial" w:cs="Arial"/>
          <w:sz w:val="24"/>
          <w:szCs w:val="24"/>
          <w:lang w:val="es-ES"/>
        </w:rPr>
        <w:t xml:space="preserve">ey </w:t>
      </w:r>
      <w:r w:rsidR="00303F72">
        <w:rPr>
          <w:rFonts w:ascii="Arial" w:hAnsi="Arial" w:cs="Arial"/>
          <w:sz w:val="24"/>
          <w:szCs w:val="24"/>
          <w:lang w:val="es-ES"/>
        </w:rPr>
        <w:t>O</w:t>
      </w:r>
      <w:r w:rsidR="00EF69AB">
        <w:rPr>
          <w:rFonts w:ascii="Arial" w:hAnsi="Arial" w:cs="Arial"/>
          <w:sz w:val="24"/>
          <w:szCs w:val="24"/>
          <w:lang w:val="es-ES"/>
        </w:rPr>
        <w:t xml:space="preserve">rgánica </w:t>
      </w:r>
      <w:r w:rsidR="00303F72">
        <w:rPr>
          <w:rFonts w:ascii="Arial" w:hAnsi="Arial" w:cs="Arial"/>
          <w:sz w:val="24"/>
          <w:szCs w:val="24"/>
          <w:lang w:val="es-ES"/>
        </w:rPr>
        <w:t>M</w:t>
      </w:r>
      <w:r w:rsidR="00EF69AB">
        <w:rPr>
          <w:rFonts w:ascii="Arial" w:hAnsi="Arial" w:cs="Arial"/>
          <w:sz w:val="24"/>
          <w:szCs w:val="24"/>
          <w:lang w:val="es-ES"/>
        </w:rPr>
        <w:t>unicipal</w:t>
      </w:r>
      <w:r w:rsidR="00303F72">
        <w:rPr>
          <w:rFonts w:ascii="Arial" w:hAnsi="Arial" w:cs="Arial"/>
          <w:sz w:val="24"/>
          <w:szCs w:val="24"/>
          <w:lang w:val="es-ES"/>
        </w:rPr>
        <w:t>, que el t</w:t>
      </w:r>
      <w:r w:rsidR="0079707A">
        <w:rPr>
          <w:rFonts w:ascii="Arial" w:hAnsi="Arial" w:cs="Arial"/>
          <w:sz w:val="24"/>
          <w:szCs w:val="24"/>
          <w:lang w:val="es-ES"/>
        </w:rPr>
        <w:t>é</w:t>
      </w:r>
      <w:r w:rsidR="00303F72">
        <w:rPr>
          <w:rFonts w:ascii="Arial" w:hAnsi="Arial" w:cs="Arial"/>
          <w:sz w:val="24"/>
          <w:szCs w:val="24"/>
          <w:lang w:val="es-ES"/>
        </w:rPr>
        <w:t>rmino “regirán” lo consideran como un absoluto e impositivo, sugiriendo</w:t>
      </w:r>
      <w:r w:rsidRPr="00296069">
        <w:rPr>
          <w:rFonts w:ascii="Arial" w:hAnsi="Arial" w:cs="Arial"/>
          <w:sz w:val="24"/>
          <w:szCs w:val="24"/>
          <w:lang w:val="es-ES"/>
        </w:rPr>
        <w:t xml:space="preserve"> sustituir</w:t>
      </w:r>
      <w:r w:rsidR="0079707A">
        <w:rPr>
          <w:rFonts w:ascii="Arial" w:hAnsi="Arial" w:cs="Arial"/>
          <w:sz w:val="24"/>
          <w:szCs w:val="24"/>
          <w:lang w:val="es-ES"/>
        </w:rPr>
        <w:t>lo</w:t>
      </w:r>
      <w:r w:rsidRPr="00296069">
        <w:rPr>
          <w:rFonts w:ascii="Arial" w:hAnsi="Arial" w:cs="Arial"/>
          <w:sz w:val="24"/>
          <w:szCs w:val="24"/>
          <w:lang w:val="es-ES"/>
        </w:rPr>
        <w:t xml:space="preserve"> sin que </w:t>
      </w:r>
      <w:r w:rsidR="00303F72">
        <w:rPr>
          <w:rFonts w:ascii="Arial" w:hAnsi="Arial" w:cs="Arial"/>
          <w:sz w:val="24"/>
          <w:szCs w:val="24"/>
          <w:lang w:val="es-ES"/>
        </w:rPr>
        <w:t xml:space="preserve">se escuche como obligatoriedad. Se señaló por algunos ediles que la </w:t>
      </w:r>
      <w:r w:rsidRPr="00296069">
        <w:rPr>
          <w:rFonts w:ascii="Arial" w:hAnsi="Arial" w:cs="Arial"/>
          <w:sz w:val="24"/>
          <w:szCs w:val="24"/>
          <w:lang w:val="es-ES"/>
        </w:rPr>
        <w:t>intenció</w:t>
      </w:r>
      <w:r w:rsidR="00303F72">
        <w:rPr>
          <w:rFonts w:ascii="Arial" w:hAnsi="Arial" w:cs="Arial"/>
          <w:sz w:val="24"/>
          <w:szCs w:val="24"/>
          <w:lang w:val="es-ES"/>
        </w:rPr>
        <w:t xml:space="preserve">n es que si vayan trasladándose, por </w:t>
      </w:r>
      <w:r w:rsidR="00303F72" w:rsidRPr="00303F72">
        <w:rPr>
          <w:rFonts w:ascii="Arial" w:hAnsi="Arial" w:cs="Arial"/>
          <w:sz w:val="24"/>
          <w:szCs w:val="24"/>
          <w:lang w:val="es-ES"/>
        </w:rPr>
        <w:t xml:space="preserve">ello </w:t>
      </w:r>
      <w:r w:rsidR="00303F72">
        <w:rPr>
          <w:rFonts w:ascii="Arial" w:hAnsi="Arial" w:cs="Arial"/>
          <w:sz w:val="24"/>
          <w:szCs w:val="24"/>
          <w:lang w:val="es-ES"/>
        </w:rPr>
        <w:t xml:space="preserve">entre todos </w:t>
      </w:r>
      <w:r w:rsidR="00303F72" w:rsidRPr="00303F72">
        <w:rPr>
          <w:rFonts w:ascii="Arial" w:hAnsi="Arial" w:cs="Arial"/>
          <w:sz w:val="24"/>
          <w:szCs w:val="24"/>
          <w:lang w:val="es-ES"/>
        </w:rPr>
        <w:t>consideraron modificar la redacción quedando de la siguiente manera:</w:t>
      </w:r>
      <w:r w:rsidR="00303F72">
        <w:rPr>
          <w:rFonts w:ascii="Arial" w:hAnsi="Arial" w:cs="Arial"/>
          <w:sz w:val="24"/>
          <w:szCs w:val="24"/>
          <w:lang w:val="es-ES"/>
        </w:rPr>
        <w:t xml:space="preserve"> </w:t>
      </w:r>
      <w:r w:rsidR="00303F72" w:rsidRPr="00303F72">
        <w:rPr>
          <w:rFonts w:ascii="Arial" w:hAnsi="Arial" w:cs="Arial"/>
          <w:b/>
          <w:i/>
          <w:sz w:val="24"/>
          <w:szCs w:val="24"/>
        </w:rPr>
        <w:t>“Para el ejercicio de sus funciones las dependencias y entidades de la administración pública municipal se conducirán bajo el principio de gobierno digital.”</w:t>
      </w:r>
      <w:r w:rsidR="00303F72" w:rsidRPr="00303F72">
        <w:rPr>
          <w:rFonts w:ascii="Arial" w:hAnsi="Arial" w:cs="Arial"/>
          <w:sz w:val="24"/>
          <w:szCs w:val="24"/>
          <w:lang w:val="es-ES"/>
        </w:rPr>
        <w:t xml:space="preserve"> </w:t>
      </w:r>
      <w:r w:rsidRPr="00303F72">
        <w:rPr>
          <w:rFonts w:ascii="Arial" w:hAnsi="Arial" w:cs="Arial"/>
          <w:sz w:val="24"/>
          <w:szCs w:val="24"/>
          <w:lang w:val="es-ES"/>
        </w:rPr>
        <w:t>Agrega</w:t>
      </w:r>
      <w:r w:rsidR="00303F72" w:rsidRPr="00303F72">
        <w:rPr>
          <w:rFonts w:ascii="Arial" w:hAnsi="Arial" w:cs="Arial"/>
          <w:sz w:val="24"/>
          <w:szCs w:val="24"/>
          <w:lang w:val="es-ES"/>
        </w:rPr>
        <w:t xml:space="preserve">ndo la regidora </w:t>
      </w:r>
      <w:r w:rsidRPr="00303F72">
        <w:rPr>
          <w:rFonts w:ascii="Arial" w:hAnsi="Arial" w:cs="Arial"/>
          <w:sz w:val="24"/>
          <w:szCs w:val="24"/>
          <w:lang w:val="es-ES"/>
        </w:rPr>
        <w:t>que su propuesta es en el sentido de que también se conservan los tr</w:t>
      </w:r>
      <w:r w:rsidR="0079707A">
        <w:rPr>
          <w:rFonts w:ascii="Arial" w:hAnsi="Arial" w:cs="Arial"/>
          <w:sz w:val="24"/>
          <w:szCs w:val="24"/>
          <w:lang w:val="es-ES"/>
        </w:rPr>
        <w:t>á</w:t>
      </w:r>
      <w:r w:rsidRPr="00303F72">
        <w:rPr>
          <w:rFonts w:ascii="Arial" w:hAnsi="Arial" w:cs="Arial"/>
          <w:sz w:val="24"/>
          <w:szCs w:val="24"/>
          <w:lang w:val="es-ES"/>
        </w:rPr>
        <w:t>mites tradicionales.</w:t>
      </w:r>
    </w:p>
    <w:p w14:paraId="71F474F4" w14:textId="77777777" w:rsidR="00A02A9D" w:rsidRPr="00A02A9D" w:rsidRDefault="00A02A9D" w:rsidP="00CB573A">
      <w:pPr>
        <w:pStyle w:val="Prrafodelista"/>
        <w:widowControl/>
        <w:autoSpaceDE w:val="0"/>
        <w:autoSpaceDN w:val="0"/>
        <w:adjustRightInd w:val="0"/>
        <w:spacing w:after="0" w:line="240" w:lineRule="auto"/>
        <w:ind w:left="927"/>
        <w:jc w:val="both"/>
        <w:rPr>
          <w:rFonts w:ascii="Arial" w:hAnsi="Arial" w:cs="Arial"/>
          <w:b/>
          <w:sz w:val="24"/>
          <w:szCs w:val="24"/>
        </w:rPr>
      </w:pPr>
    </w:p>
    <w:p w14:paraId="4A37B2E5" w14:textId="4320C1AF" w:rsidR="00B31E0A" w:rsidRPr="00353263" w:rsidRDefault="00A02A9D" w:rsidP="00CB573A">
      <w:pPr>
        <w:pStyle w:val="Prrafodelista"/>
        <w:numPr>
          <w:ilvl w:val="0"/>
          <w:numId w:val="20"/>
        </w:numPr>
        <w:spacing w:after="0" w:line="240" w:lineRule="auto"/>
        <w:jc w:val="both"/>
        <w:rPr>
          <w:rFonts w:ascii="Arial" w:hAnsi="Arial" w:cs="Arial"/>
          <w:b/>
          <w:sz w:val="24"/>
          <w:szCs w:val="24"/>
          <w:lang w:val="es-ES"/>
        </w:rPr>
      </w:pPr>
      <w:r w:rsidRPr="00782B15">
        <w:rPr>
          <w:rFonts w:ascii="Arial" w:hAnsi="Arial" w:cs="Arial"/>
          <w:b/>
          <w:sz w:val="24"/>
          <w:szCs w:val="24"/>
          <w:lang w:val="es-ES"/>
        </w:rPr>
        <w:t xml:space="preserve">La Regidora Erika del Rocío Rocha Rivera </w:t>
      </w:r>
      <w:r w:rsidRPr="00B65F64">
        <w:rPr>
          <w:rFonts w:ascii="Arial" w:hAnsi="Arial" w:cs="Arial"/>
          <w:sz w:val="24"/>
          <w:szCs w:val="24"/>
          <w:lang w:val="es-ES"/>
        </w:rPr>
        <w:t>manifestó que el último párrafo del artículo 9-3 que se propone adicionar</w:t>
      </w:r>
      <w:r w:rsidR="00EF69AB">
        <w:rPr>
          <w:rFonts w:ascii="Arial" w:hAnsi="Arial" w:cs="Arial"/>
          <w:sz w:val="24"/>
          <w:szCs w:val="24"/>
          <w:lang w:val="es-ES"/>
        </w:rPr>
        <w:t xml:space="preserve"> a la Ley Orgánica Municipal</w:t>
      </w:r>
      <w:r w:rsidRPr="00B65F64">
        <w:rPr>
          <w:rFonts w:ascii="Arial" w:hAnsi="Arial" w:cs="Arial"/>
          <w:sz w:val="24"/>
          <w:szCs w:val="24"/>
          <w:lang w:val="es-ES"/>
        </w:rPr>
        <w:t>,</w:t>
      </w:r>
      <w:r w:rsidRPr="00782B15">
        <w:rPr>
          <w:rFonts w:ascii="Arial" w:hAnsi="Arial" w:cs="Arial"/>
          <w:sz w:val="24"/>
          <w:szCs w:val="24"/>
          <w:lang w:val="es-ES"/>
        </w:rPr>
        <w:t xml:space="preserve"> </w:t>
      </w:r>
      <w:r w:rsidR="00782B15" w:rsidRPr="00782B15">
        <w:rPr>
          <w:rFonts w:ascii="Arial" w:hAnsi="Arial" w:cs="Arial"/>
          <w:sz w:val="24"/>
          <w:szCs w:val="24"/>
          <w:lang w:val="es-ES"/>
        </w:rPr>
        <w:t>consider</w:t>
      </w:r>
      <w:r w:rsidRPr="00782B15">
        <w:rPr>
          <w:rFonts w:ascii="Arial" w:hAnsi="Arial" w:cs="Arial"/>
          <w:sz w:val="24"/>
          <w:szCs w:val="24"/>
          <w:lang w:val="es-ES"/>
        </w:rPr>
        <w:t xml:space="preserve">a que es restrictivo al derecho que tiene el ciudadano </w:t>
      </w:r>
      <w:r w:rsidR="00782B15" w:rsidRPr="00782B15">
        <w:rPr>
          <w:rFonts w:ascii="Arial" w:hAnsi="Arial" w:cs="Arial"/>
          <w:sz w:val="24"/>
          <w:szCs w:val="24"/>
          <w:lang w:val="es-ES"/>
        </w:rPr>
        <w:t xml:space="preserve">para que acuda a la dependencia a realizar sus trámites de manera presencial (tradicional), reiterando que el gobierno digital será </w:t>
      </w:r>
      <w:r w:rsidRPr="00782B15">
        <w:rPr>
          <w:rFonts w:ascii="Arial" w:hAnsi="Arial" w:cs="Arial"/>
          <w:sz w:val="24"/>
          <w:szCs w:val="24"/>
          <w:lang w:val="es-ES"/>
        </w:rPr>
        <w:lastRenderedPageBreak/>
        <w:t>complementario. Considera se deb</w:t>
      </w:r>
      <w:r w:rsidR="0079707A">
        <w:rPr>
          <w:rFonts w:ascii="Arial" w:hAnsi="Arial" w:cs="Arial"/>
          <w:sz w:val="24"/>
          <w:szCs w:val="24"/>
          <w:lang w:val="es-ES"/>
        </w:rPr>
        <w:t>e</w:t>
      </w:r>
      <w:r w:rsidRPr="00782B15">
        <w:rPr>
          <w:rFonts w:ascii="Arial" w:hAnsi="Arial" w:cs="Arial"/>
          <w:sz w:val="24"/>
          <w:szCs w:val="24"/>
          <w:lang w:val="es-ES"/>
        </w:rPr>
        <w:t xml:space="preserve"> eliminar el párrafo o una propuesta distinta de redacción, reitera</w:t>
      </w:r>
      <w:r w:rsidR="00782B15" w:rsidRPr="00782B15">
        <w:rPr>
          <w:rFonts w:ascii="Arial" w:hAnsi="Arial" w:cs="Arial"/>
          <w:sz w:val="24"/>
          <w:szCs w:val="24"/>
          <w:lang w:val="es-ES"/>
        </w:rPr>
        <w:t>ndo</w:t>
      </w:r>
      <w:r w:rsidRPr="00782B15">
        <w:rPr>
          <w:rFonts w:ascii="Arial" w:hAnsi="Arial" w:cs="Arial"/>
          <w:sz w:val="24"/>
          <w:szCs w:val="24"/>
          <w:lang w:val="es-ES"/>
        </w:rPr>
        <w:t xml:space="preserve"> que restringe el derecho del ciudadano. </w:t>
      </w:r>
      <w:r w:rsidR="00782B15" w:rsidRPr="00782B15">
        <w:rPr>
          <w:rFonts w:ascii="Arial" w:hAnsi="Arial" w:cs="Arial"/>
          <w:sz w:val="24"/>
          <w:szCs w:val="24"/>
          <w:lang w:val="es-ES"/>
        </w:rPr>
        <w:t xml:space="preserve">Al respecto </w:t>
      </w:r>
      <w:r w:rsidR="00782B15" w:rsidRPr="008529F0">
        <w:rPr>
          <w:rFonts w:ascii="Arial" w:hAnsi="Arial" w:cs="Arial"/>
          <w:b/>
          <w:sz w:val="24"/>
          <w:szCs w:val="24"/>
          <w:lang w:val="es-ES"/>
        </w:rPr>
        <w:t>el Regidor Moreno Faba</w:t>
      </w:r>
      <w:r w:rsidR="00782B15" w:rsidRPr="00782B15">
        <w:rPr>
          <w:rFonts w:ascii="Arial" w:hAnsi="Arial" w:cs="Arial"/>
          <w:sz w:val="24"/>
          <w:szCs w:val="24"/>
          <w:lang w:val="es-ES"/>
        </w:rPr>
        <w:t xml:space="preserve"> señaló</w:t>
      </w:r>
      <w:r w:rsidRPr="00782B15">
        <w:rPr>
          <w:rFonts w:ascii="Arial" w:hAnsi="Arial" w:cs="Arial"/>
          <w:sz w:val="24"/>
          <w:szCs w:val="24"/>
          <w:lang w:val="es-ES"/>
        </w:rPr>
        <w:t xml:space="preserve"> que este artículo va en el sentido de que todo tr</w:t>
      </w:r>
      <w:r w:rsidR="0079707A">
        <w:rPr>
          <w:rFonts w:ascii="Arial" w:hAnsi="Arial" w:cs="Arial"/>
          <w:sz w:val="24"/>
          <w:szCs w:val="24"/>
          <w:lang w:val="es-ES"/>
        </w:rPr>
        <w:t>á</w:t>
      </w:r>
      <w:r w:rsidRPr="00782B15">
        <w:rPr>
          <w:rFonts w:ascii="Arial" w:hAnsi="Arial" w:cs="Arial"/>
          <w:sz w:val="24"/>
          <w:szCs w:val="24"/>
          <w:lang w:val="es-ES"/>
        </w:rPr>
        <w:t xml:space="preserve">mite y servicio vaya sustentado en un reglamento, pero la intención de </w:t>
      </w:r>
      <w:r w:rsidR="0079707A">
        <w:rPr>
          <w:rFonts w:ascii="Arial" w:hAnsi="Arial" w:cs="Arial"/>
          <w:sz w:val="24"/>
          <w:szCs w:val="24"/>
          <w:lang w:val="es-ES"/>
        </w:rPr>
        <w:t>é</w:t>
      </w:r>
      <w:r w:rsidRPr="00782B15">
        <w:rPr>
          <w:rFonts w:ascii="Arial" w:hAnsi="Arial" w:cs="Arial"/>
          <w:sz w:val="24"/>
          <w:szCs w:val="24"/>
          <w:lang w:val="es-ES"/>
        </w:rPr>
        <w:t xml:space="preserve">ste es señalar que no sólo será lo tradicional, que no se entienda que todo se cambia a digital, sólo cambiara lo que se pueda cambiar y que tenga </w:t>
      </w:r>
      <w:r w:rsidR="00782B15" w:rsidRPr="00782B15">
        <w:rPr>
          <w:rFonts w:ascii="Arial" w:hAnsi="Arial" w:cs="Arial"/>
          <w:sz w:val="24"/>
          <w:szCs w:val="24"/>
          <w:lang w:val="es-ES"/>
        </w:rPr>
        <w:t xml:space="preserve">más </w:t>
      </w:r>
      <w:r w:rsidRPr="00782B15">
        <w:rPr>
          <w:rFonts w:ascii="Arial" w:hAnsi="Arial" w:cs="Arial"/>
          <w:sz w:val="24"/>
          <w:szCs w:val="24"/>
          <w:lang w:val="es-ES"/>
        </w:rPr>
        <w:t xml:space="preserve">facilidades </w:t>
      </w:r>
      <w:r w:rsidR="00782B15" w:rsidRPr="00782B15">
        <w:rPr>
          <w:rFonts w:ascii="Arial" w:hAnsi="Arial" w:cs="Arial"/>
          <w:sz w:val="24"/>
          <w:szCs w:val="24"/>
          <w:lang w:val="es-ES"/>
        </w:rPr>
        <w:t>de acceso e</w:t>
      </w:r>
      <w:r w:rsidRPr="00782B15">
        <w:rPr>
          <w:rFonts w:ascii="Arial" w:hAnsi="Arial" w:cs="Arial"/>
          <w:sz w:val="24"/>
          <w:szCs w:val="24"/>
          <w:lang w:val="es-ES"/>
        </w:rPr>
        <w:t xml:space="preserve">l ciudadano. </w:t>
      </w:r>
      <w:r w:rsidR="00782B15" w:rsidRPr="00782B15">
        <w:rPr>
          <w:rFonts w:ascii="Arial" w:hAnsi="Arial" w:cs="Arial"/>
          <w:b/>
          <w:sz w:val="24"/>
          <w:szCs w:val="24"/>
          <w:lang w:val="es-ES"/>
        </w:rPr>
        <w:t xml:space="preserve">La Síndico Leticia Villegas Nava </w:t>
      </w:r>
      <w:r w:rsidR="00353263" w:rsidRPr="00782B15">
        <w:rPr>
          <w:rFonts w:ascii="Arial" w:hAnsi="Arial" w:cs="Arial"/>
          <w:sz w:val="24"/>
          <w:szCs w:val="24"/>
          <w:lang w:val="es-ES"/>
        </w:rPr>
        <w:t>manifestó</w:t>
      </w:r>
      <w:r w:rsidR="00782B15" w:rsidRPr="00782B15">
        <w:rPr>
          <w:rFonts w:ascii="Arial" w:hAnsi="Arial" w:cs="Arial"/>
          <w:sz w:val="24"/>
          <w:szCs w:val="24"/>
          <w:lang w:val="es-ES"/>
        </w:rPr>
        <w:t xml:space="preserve"> estar de acuerdo en que los trámites sean de ambas modalidades digital y tradicional, por ello coincide con el ajuste que propone.</w:t>
      </w:r>
      <w:r w:rsidR="00782B15" w:rsidRPr="00782B15">
        <w:rPr>
          <w:rFonts w:ascii="Arial" w:hAnsi="Arial" w:cs="Arial"/>
          <w:b/>
          <w:sz w:val="24"/>
          <w:szCs w:val="24"/>
          <w:lang w:val="es-ES"/>
        </w:rPr>
        <w:t xml:space="preserve"> El Regidor Carlos Ramón Romo </w:t>
      </w:r>
      <w:proofErr w:type="spellStart"/>
      <w:r w:rsidR="00782B15" w:rsidRPr="00782B15">
        <w:rPr>
          <w:rFonts w:ascii="Arial" w:hAnsi="Arial" w:cs="Arial"/>
          <w:b/>
          <w:sz w:val="24"/>
          <w:szCs w:val="24"/>
          <w:lang w:val="es-ES"/>
        </w:rPr>
        <w:t>Ramsden</w:t>
      </w:r>
      <w:proofErr w:type="spellEnd"/>
      <w:r w:rsidR="00782B15" w:rsidRPr="00782B15">
        <w:rPr>
          <w:rFonts w:ascii="Arial" w:hAnsi="Arial" w:cs="Arial"/>
          <w:b/>
          <w:sz w:val="24"/>
          <w:szCs w:val="24"/>
          <w:lang w:val="es-ES"/>
        </w:rPr>
        <w:t xml:space="preserve"> </w:t>
      </w:r>
      <w:r w:rsidR="00782B15" w:rsidRPr="00782B15">
        <w:rPr>
          <w:rFonts w:ascii="Arial" w:hAnsi="Arial" w:cs="Arial"/>
          <w:sz w:val="24"/>
          <w:szCs w:val="24"/>
          <w:lang w:val="es-ES"/>
        </w:rPr>
        <w:t>señaló que coincide en que la propuesta del párrafo debe ir en los dos sentidos, coincide que se escucha restrictivo y que en algún momento pareciera que sólo será digital.</w:t>
      </w:r>
      <w:r w:rsidR="00782B15">
        <w:rPr>
          <w:rFonts w:ascii="Arial" w:hAnsi="Arial" w:cs="Arial"/>
          <w:sz w:val="24"/>
          <w:szCs w:val="24"/>
          <w:lang w:val="es-ES"/>
        </w:rPr>
        <w:t xml:space="preserve"> La </w:t>
      </w:r>
      <w:r w:rsidR="00782B15" w:rsidRPr="00782B15">
        <w:rPr>
          <w:rFonts w:ascii="Arial" w:hAnsi="Arial" w:cs="Arial"/>
          <w:b/>
          <w:sz w:val="24"/>
          <w:szCs w:val="24"/>
          <w:lang w:val="es-ES"/>
        </w:rPr>
        <w:t>Regidora Gabriela</w:t>
      </w:r>
      <w:r w:rsidR="00782B15">
        <w:rPr>
          <w:rFonts w:ascii="Arial" w:hAnsi="Arial" w:cs="Arial"/>
          <w:b/>
          <w:sz w:val="24"/>
          <w:szCs w:val="24"/>
          <w:lang w:val="es-ES"/>
        </w:rPr>
        <w:t xml:space="preserve"> Echeverría </w:t>
      </w:r>
      <w:r w:rsidR="00782B15" w:rsidRPr="00782B15">
        <w:rPr>
          <w:rFonts w:ascii="Arial" w:hAnsi="Arial" w:cs="Arial"/>
          <w:sz w:val="24"/>
          <w:szCs w:val="24"/>
          <w:lang w:val="es-ES"/>
        </w:rPr>
        <w:t>considera que si se queden las dos opciones tradicional y digital.</w:t>
      </w:r>
      <w:r w:rsidR="00782B15">
        <w:rPr>
          <w:rFonts w:ascii="Arial" w:hAnsi="Arial" w:cs="Arial"/>
          <w:sz w:val="24"/>
          <w:szCs w:val="24"/>
          <w:lang w:val="es-ES"/>
        </w:rPr>
        <w:t xml:space="preserve"> </w:t>
      </w:r>
      <w:r w:rsidR="0079707A">
        <w:rPr>
          <w:rFonts w:ascii="Arial" w:hAnsi="Arial" w:cs="Arial"/>
          <w:sz w:val="24"/>
          <w:szCs w:val="24"/>
          <w:lang w:val="es-ES"/>
        </w:rPr>
        <w:t>Posteriormente,</w:t>
      </w:r>
      <w:r w:rsidR="00782B15">
        <w:rPr>
          <w:rFonts w:ascii="Arial" w:hAnsi="Arial" w:cs="Arial"/>
          <w:sz w:val="24"/>
          <w:szCs w:val="24"/>
          <w:lang w:val="es-ES"/>
        </w:rPr>
        <w:t xml:space="preserve"> participó </w:t>
      </w:r>
      <w:r w:rsidR="008529F0">
        <w:rPr>
          <w:rFonts w:ascii="Arial" w:hAnsi="Arial" w:cs="Arial"/>
          <w:b/>
          <w:sz w:val="24"/>
          <w:szCs w:val="24"/>
          <w:lang w:val="es-ES"/>
        </w:rPr>
        <w:t>la Tesorera</w:t>
      </w:r>
      <w:r w:rsidR="008529F0" w:rsidRPr="008529F0">
        <w:rPr>
          <w:rFonts w:ascii="Arial" w:hAnsi="Arial" w:cs="Arial"/>
          <w:b/>
          <w:sz w:val="24"/>
          <w:szCs w:val="24"/>
          <w:lang w:val="es-ES"/>
        </w:rPr>
        <w:t xml:space="preserve"> </w:t>
      </w:r>
      <w:r w:rsidR="008529F0" w:rsidRPr="00DB66A1">
        <w:rPr>
          <w:rFonts w:ascii="Arial" w:hAnsi="Arial" w:cs="Arial"/>
          <w:b/>
          <w:sz w:val="24"/>
          <w:szCs w:val="24"/>
          <w:lang w:val="es-ES"/>
        </w:rPr>
        <w:t>Municipal la CP. Graciela Rodríguez Flores</w:t>
      </w:r>
      <w:r w:rsidR="00782B15">
        <w:rPr>
          <w:rFonts w:ascii="Arial" w:hAnsi="Arial" w:cs="Arial"/>
          <w:sz w:val="24"/>
          <w:szCs w:val="24"/>
          <w:lang w:val="es-ES"/>
        </w:rPr>
        <w:t xml:space="preserve"> </w:t>
      </w:r>
      <w:r w:rsidR="00782B15" w:rsidRPr="004913F7">
        <w:rPr>
          <w:rFonts w:ascii="Arial" w:hAnsi="Arial" w:cs="Arial"/>
          <w:sz w:val="24"/>
          <w:szCs w:val="24"/>
          <w:lang w:val="es-ES"/>
        </w:rPr>
        <w:t xml:space="preserve">señalando </w:t>
      </w:r>
      <w:r w:rsidR="0079707A" w:rsidRPr="004913F7">
        <w:rPr>
          <w:rFonts w:ascii="Arial" w:hAnsi="Arial" w:cs="Arial"/>
          <w:sz w:val="24"/>
          <w:szCs w:val="24"/>
          <w:lang w:val="es-ES"/>
        </w:rPr>
        <w:t>que</w:t>
      </w:r>
      <w:r w:rsidR="00782B15" w:rsidRPr="004913F7">
        <w:rPr>
          <w:rFonts w:ascii="Arial" w:hAnsi="Arial" w:cs="Arial"/>
          <w:sz w:val="24"/>
          <w:szCs w:val="24"/>
          <w:lang w:val="es-ES"/>
        </w:rPr>
        <w:t xml:space="preserve"> si es importante considerar ambos trámites, </w:t>
      </w:r>
      <w:r w:rsidR="00782B15">
        <w:rPr>
          <w:rFonts w:ascii="Arial" w:hAnsi="Arial" w:cs="Arial"/>
          <w:sz w:val="24"/>
          <w:szCs w:val="24"/>
          <w:lang w:val="es-ES"/>
        </w:rPr>
        <w:t xml:space="preserve">ya que la Tesorería </w:t>
      </w:r>
      <w:r w:rsidR="00782B15" w:rsidRPr="004913F7">
        <w:rPr>
          <w:rFonts w:ascii="Arial" w:hAnsi="Arial" w:cs="Arial"/>
          <w:sz w:val="24"/>
          <w:szCs w:val="24"/>
          <w:lang w:val="es-ES"/>
        </w:rPr>
        <w:t xml:space="preserve">tienen el de trámite de impuesto de adquisición </w:t>
      </w:r>
      <w:r w:rsidR="00782B15">
        <w:rPr>
          <w:rFonts w:ascii="Arial" w:hAnsi="Arial" w:cs="Arial"/>
          <w:sz w:val="24"/>
          <w:szCs w:val="24"/>
          <w:lang w:val="es-ES"/>
        </w:rPr>
        <w:t>de manera</w:t>
      </w:r>
      <w:r w:rsidR="00782B15" w:rsidRPr="004913F7">
        <w:rPr>
          <w:rFonts w:ascii="Arial" w:hAnsi="Arial" w:cs="Arial"/>
          <w:sz w:val="24"/>
          <w:szCs w:val="24"/>
          <w:lang w:val="es-ES"/>
        </w:rPr>
        <w:t xml:space="preserve"> digital y tienen </w:t>
      </w:r>
      <w:r w:rsidR="00782B15">
        <w:rPr>
          <w:rFonts w:ascii="Arial" w:hAnsi="Arial" w:cs="Arial"/>
          <w:sz w:val="24"/>
          <w:szCs w:val="24"/>
          <w:lang w:val="es-ES"/>
        </w:rPr>
        <w:t xml:space="preserve">a su vez </w:t>
      </w:r>
      <w:r w:rsidR="00782B15" w:rsidRPr="004913F7">
        <w:rPr>
          <w:rFonts w:ascii="Arial" w:hAnsi="Arial" w:cs="Arial"/>
          <w:sz w:val="24"/>
          <w:szCs w:val="24"/>
          <w:lang w:val="es-ES"/>
        </w:rPr>
        <w:t>atención en ventanilla</w:t>
      </w:r>
      <w:r w:rsidR="00782B15">
        <w:rPr>
          <w:rFonts w:ascii="Arial" w:hAnsi="Arial" w:cs="Arial"/>
          <w:sz w:val="24"/>
          <w:szCs w:val="24"/>
          <w:lang w:val="es-ES"/>
        </w:rPr>
        <w:t xml:space="preserve"> con otros trámites</w:t>
      </w:r>
      <w:r w:rsidR="00782B15" w:rsidRPr="004913F7">
        <w:rPr>
          <w:rFonts w:ascii="Arial" w:hAnsi="Arial" w:cs="Arial"/>
          <w:sz w:val="24"/>
          <w:szCs w:val="24"/>
          <w:lang w:val="es-ES"/>
        </w:rPr>
        <w:t>, por ello es importante señalar que sean digitales y tradicionales.</w:t>
      </w:r>
      <w:r w:rsidR="00B65F64">
        <w:rPr>
          <w:rFonts w:ascii="Arial" w:hAnsi="Arial" w:cs="Arial"/>
          <w:sz w:val="24"/>
          <w:szCs w:val="24"/>
          <w:lang w:val="es-ES"/>
        </w:rPr>
        <w:t xml:space="preserve"> </w:t>
      </w:r>
      <w:r w:rsidR="0079707A" w:rsidRPr="0079707A">
        <w:rPr>
          <w:rFonts w:ascii="Arial" w:hAnsi="Arial" w:cs="Arial"/>
          <w:bCs/>
          <w:sz w:val="24"/>
          <w:szCs w:val="24"/>
          <w:lang w:val="es-ES"/>
        </w:rPr>
        <w:t xml:space="preserve">Posteriormente el </w:t>
      </w:r>
      <w:r w:rsidR="00B65F64" w:rsidRPr="0079707A">
        <w:rPr>
          <w:rFonts w:ascii="Arial" w:hAnsi="Arial" w:cs="Arial"/>
          <w:bCs/>
          <w:sz w:val="24"/>
          <w:szCs w:val="24"/>
          <w:lang w:val="es-ES"/>
        </w:rPr>
        <w:t>titular de la Dirección General de Apoyo a la Función Edilicia</w:t>
      </w:r>
      <w:r w:rsidR="00B65F64">
        <w:rPr>
          <w:rFonts w:ascii="Arial" w:hAnsi="Arial" w:cs="Arial"/>
          <w:b/>
          <w:sz w:val="24"/>
          <w:szCs w:val="24"/>
          <w:lang w:val="es-ES"/>
        </w:rPr>
        <w:t xml:space="preserve"> </w:t>
      </w:r>
      <w:r w:rsidR="00B65F64">
        <w:rPr>
          <w:rFonts w:ascii="Arial" w:hAnsi="Arial" w:cs="Arial"/>
          <w:sz w:val="24"/>
          <w:szCs w:val="24"/>
          <w:lang w:val="es-ES"/>
        </w:rPr>
        <w:t>señaló</w:t>
      </w:r>
      <w:r w:rsidR="00B65F64" w:rsidRPr="004913F7">
        <w:rPr>
          <w:rFonts w:ascii="Arial" w:hAnsi="Arial" w:cs="Arial"/>
          <w:sz w:val="24"/>
          <w:szCs w:val="24"/>
          <w:lang w:val="es-ES"/>
        </w:rPr>
        <w:t xml:space="preserve"> que </w:t>
      </w:r>
      <w:r w:rsidR="0079707A">
        <w:rPr>
          <w:rFonts w:ascii="Arial" w:hAnsi="Arial" w:cs="Arial"/>
          <w:sz w:val="24"/>
          <w:szCs w:val="24"/>
          <w:lang w:val="es-ES"/>
        </w:rPr>
        <w:t xml:space="preserve">una vez que </w:t>
      </w:r>
      <w:r w:rsidR="00B65F64" w:rsidRPr="004913F7">
        <w:rPr>
          <w:rFonts w:ascii="Arial" w:hAnsi="Arial" w:cs="Arial"/>
          <w:sz w:val="24"/>
          <w:szCs w:val="24"/>
          <w:lang w:val="es-ES"/>
        </w:rPr>
        <w:t xml:space="preserve">todos </w:t>
      </w:r>
      <w:r w:rsidR="00B65F64">
        <w:rPr>
          <w:rFonts w:ascii="Arial" w:hAnsi="Arial" w:cs="Arial"/>
          <w:sz w:val="24"/>
          <w:szCs w:val="24"/>
          <w:lang w:val="es-ES"/>
        </w:rPr>
        <w:t xml:space="preserve">los comentarios </w:t>
      </w:r>
      <w:r w:rsidR="00B65F64" w:rsidRPr="004913F7">
        <w:rPr>
          <w:rFonts w:ascii="Arial" w:hAnsi="Arial" w:cs="Arial"/>
          <w:sz w:val="24"/>
          <w:szCs w:val="24"/>
          <w:lang w:val="es-ES"/>
        </w:rPr>
        <w:t xml:space="preserve">van en el mismo sentido, </w:t>
      </w:r>
      <w:r w:rsidR="0079707A">
        <w:rPr>
          <w:rFonts w:ascii="Arial" w:hAnsi="Arial" w:cs="Arial"/>
          <w:sz w:val="24"/>
          <w:szCs w:val="24"/>
          <w:lang w:val="es-ES"/>
        </w:rPr>
        <w:t>en el entendido de que</w:t>
      </w:r>
      <w:r w:rsidR="00B65F64" w:rsidRPr="004913F7">
        <w:rPr>
          <w:rFonts w:ascii="Arial" w:hAnsi="Arial" w:cs="Arial"/>
          <w:sz w:val="24"/>
          <w:szCs w:val="24"/>
          <w:lang w:val="es-ES"/>
        </w:rPr>
        <w:t xml:space="preserve"> se busca eficientar los trámites</w:t>
      </w:r>
      <w:r w:rsidR="0079707A">
        <w:rPr>
          <w:rFonts w:ascii="Arial" w:hAnsi="Arial" w:cs="Arial"/>
          <w:sz w:val="24"/>
          <w:szCs w:val="24"/>
          <w:lang w:val="es-ES"/>
        </w:rPr>
        <w:t xml:space="preserve"> y servicios prestados mediante su prestación en vía electrónica y presencial</w:t>
      </w:r>
      <w:r w:rsidR="00B65F64" w:rsidRPr="004913F7">
        <w:rPr>
          <w:rFonts w:ascii="Arial" w:hAnsi="Arial" w:cs="Arial"/>
          <w:sz w:val="24"/>
          <w:szCs w:val="24"/>
          <w:lang w:val="es-ES"/>
        </w:rPr>
        <w:t xml:space="preserve">, </w:t>
      </w:r>
      <w:r w:rsidR="00B65F64">
        <w:rPr>
          <w:rFonts w:ascii="Arial" w:hAnsi="Arial" w:cs="Arial"/>
          <w:sz w:val="24"/>
          <w:szCs w:val="24"/>
          <w:lang w:val="es-ES"/>
        </w:rPr>
        <w:t xml:space="preserve">se propone una redacción distinta que </w:t>
      </w:r>
      <w:r w:rsidR="00B65F64" w:rsidRPr="004913F7">
        <w:rPr>
          <w:rFonts w:ascii="Arial" w:hAnsi="Arial" w:cs="Arial"/>
          <w:sz w:val="24"/>
          <w:szCs w:val="24"/>
          <w:lang w:val="es-ES"/>
        </w:rPr>
        <w:t>abone a la intención de los participantes</w:t>
      </w:r>
      <w:r w:rsidR="00353263">
        <w:rPr>
          <w:rFonts w:ascii="Arial" w:hAnsi="Arial" w:cs="Arial"/>
          <w:sz w:val="24"/>
          <w:szCs w:val="24"/>
          <w:lang w:val="es-ES"/>
        </w:rPr>
        <w:t xml:space="preserve">. Quedando de la siguiente manera: </w:t>
      </w:r>
      <w:r w:rsidR="00353263" w:rsidRPr="00353263">
        <w:rPr>
          <w:rFonts w:ascii="Arial" w:hAnsi="Arial" w:cs="Arial"/>
          <w:b/>
          <w:i/>
          <w:sz w:val="24"/>
          <w:szCs w:val="24"/>
          <w:lang w:val="es-ES"/>
        </w:rPr>
        <w:t>“Los ayuntamientos proporcionarán los trámites y servicios facilitando su acceso a través del uso de tecnologías de la información y comunicación</w:t>
      </w:r>
      <w:r w:rsidR="00B54ED8">
        <w:rPr>
          <w:rFonts w:ascii="Arial" w:hAnsi="Arial" w:cs="Arial"/>
          <w:b/>
          <w:i/>
          <w:sz w:val="24"/>
          <w:szCs w:val="24"/>
          <w:lang w:val="es-ES"/>
        </w:rPr>
        <w:t>,</w:t>
      </w:r>
      <w:r w:rsidR="00353263" w:rsidRPr="00353263">
        <w:rPr>
          <w:rFonts w:ascii="Arial" w:hAnsi="Arial" w:cs="Arial"/>
          <w:b/>
          <w:i/>
          <w:sz w:val="24"/>
          <w:szCs w:val="24"/>
          <w:lang w:val="es-ES"/>
        </w:rPr>
        <w:t xml:space="preserve"> de manera presencial</w:t>
      </w:r>
      <w:r w:rsidR="00B54ED8">
        <w:rPr>
          <w:rFonts w:ascii="Arial" w:hAnsi="Arial" w:cs="Arial"/>
          <w:b/>
          <w:i/>
          <w:sz w:val="24"/>
          <w:szCs w:val="24"/>
          <w:lang w:val="es-ES"/>
        </w:rPr>
        <w:t xml:space="preserve"> o ambas.</w:t>
      </w:r>
      <w:r w:rsidR="00353263" w:rsidRPr="00353263">
        <w:rPr>
          <w:rFonts w:ascii="Arial" w:hAnsi="Arial" w:cs="Arial"/>
          <w:b/>
          <w:i/>
          <w:sz w:val="24"/>
          <w:szCs w:val="24"/>
          <w:lang w:val="es-ES"/>
        </w:rPr>
        <w:t>”.</w:t>
      </w:r>
    </w:p>
    <w:p w14:paraId="55D6D794" w14:textId="77777777" w:rsidR="00782B15" w:rsidRDefault="00782B15" w:rsidP="00CB573A">
      <w:pPr>
        <w:pStyle w:val="Prrafodelista"/>
        <w:spacing w:after="0" w:line="240" w:lineRule="auto"/>
        <w:ind w:left="927"/>
        <w:jc w:val="both"/>
        <w:rPr>
          <w:rFonts w:ascii="Arial" w:hAnsi="Arial" w:cs="Arial"/>
          <w:b/>
          <w:sz w:val="24"/>
          <w:szCs w:val="24"/>
          <w:lang w:val="es-ES"/>
        </w:rPr>
      </w:pPr>
    </w:p>
    <w:p w14:paraId="151AC871" w14:textId="55562CDA" w:rsidR="00782B15" w:rsidRPr="008529F0" w:rsidRDefault="00782B15" w:rsidP="00417F4A">
      <w:pPr>
        <w:pStyle w:val="Prrafodelista"/>
        <w:widowControl/>
        <w:numPr>
          <w:ilvl w:val="0"/>
          <w:numId w:val="20"/>
        </w:numPr>
        <w:spacing w:after="0" w:line="240" w:lineRule="auto"/>
        <w:ind w:right="49"/>
        <w:jc w:val="both"/>
        <w:rPr>
          <w:rFonts w:ascii="Arial" w:hAnsi="Arial" w:cs="Arial"/>
          <w:sz w:val="24"/>
          <w:szCs w:val="24"/>
        </w:rPr>
      </w:pPr>
      <w:r w:rsidRPr="008529F0">
        <w:rPr>
          <w:rFonts w:ascii="Arial" w:hAnsi="Arial" w:cs="Arial"/>
          <w:sz w:val="24"/>
          <w:szCs w:val="24"/>
          <w:lang w:val="es-ES"/>
        </w:rPr>
        <w:t>Finalmente</w:t>
      </w:r>
      <w:r w:rsidR="0079707A" w:rsidRPr="008529F0">
        <w:rPr>
          <w:rFonts w:ascii="Arial" w:hAnsi="Arial" w:cs="Arial"/>
          <w:sz w:val="24"/>
          <w:szCs w:val="24"/>
          <w:lang w:val="es-ES"/>
        </w:rPr>
        <w:t xml:space="preserve">, a través de </w:t>
      </w:r>
      <w:r w:rsidRPr="008529F0">
        <w:rPr>
          <w:rFonts w:ascii="Arial" w:hAnsi="Arial" w:cs="Arial"/>
          <w:sz w:val="24"/>
          <w:szCs w:val="24"/>
          <w:lang w:val="es-ES"/>
        </w:rPr>
        <w:t>la Dirección General de Apoyo a la Función Edilicia</w:t>
      </w:r>
      <w:r w:rsidRPr="008529F0">
        <w:rPr>
          <w:rFonts w:ascii="Arial" w:hAnsi="Arial" w:cs="Arial"/>
          <w:b/>
          <w:sz w:val="24"/>
          <w:szCs w:val="24"/>
          <w:lang w:val="es-ES"/>
        </w:rPr>
        <w:t xml:space="preserve"> </w:t>
      </w:r>
      <w:r w:rsidR="0079707A" w:rsidRPr="008529F0">
        <w:rPr>
          <w:rFonts w:ascii="Arial" w:hAnsi="Arial" w:cs="Arial"/>
          <w:bCs/>
          <w:sz w:val="24"/>
          <w:szCs w:val="24"/>
          <w:lang w:val="es-ES"/>
        </w:rPr>
        <w:t>se</w:t>
      </w:r>
      <w:r w:rsidR="0079707A" w:rsidRPr="008529F0">
        <w:rPr>
          <w:rFonts w:ascii="Arial" w:hAnsi="Arial" w:cs="Arial"/>
          <w:b/>
          <w:sz w:val="24"/>
          <w:szCs w:val="24"/>
          <w:lang w:val="es-ES"/>
        </w:rPr>
        <w:t xml:space="preserve"> </w:t>
      </w:r>
      <w:r w:rsidRPr="008529F0">
        <w:rPr>
          <w:rFonts w:ascii="Arial" w:hAnsi="Arial" w:cs="Arial"/>
          <w:sz w:val="24"/>
          <w:szCs w:val="24"/>
          <w:lang w:val="es-ES"/>
        </w:rPr>
        <w:t xml:space="preserve">hace referencia a los artículos transitorios, con el fin de señalar que </w:t>
      </w:r>
      <w:r w:rsidR="0079707A" w:rsidRPr="008529F0">
        <w:rPr>
          <w:rFonts w:ascii="Arial" w:hAnsi="Arial" w:cs="Arial"/>
          <w:sz w:val="24"/>
          <w:szCs w:val="24"/>
          <w:lang w:val="es-ES"/>
        </w:rPr>
        <w:t xml:space="preserve">en base a la propuesta de origen resulta necesario considerar </w:t>
      </w:r>
      <w:r w:rsidRPr="008529F0">
        <w:rPr>
          <w:rFonts w:ascii="Arial" w:hAnsi="Arial" w:cs="Arial"/>
          <w:sz w:val="24"/>
          <w:szCs w:val="24"/>
          <w:lang w:val="es-ES"/>
        </w:rPr>
        <w:t>n</w:t>
      </w:r>
      <w:r w:rsidR="0079707A" w:rsidRPr="008529F0">
        <w:rPr>
          <w:rFonts w:ascii="Arial" w:hAnsi="Arial" w:cs="Arial"/>
          <w:sz w:val="24"/>
          <w:szCs w:val="24"/>
          <w:lang w:val="es-ES"/>
        </w:rPr>
        <w:t>o</w:t>
      </w:r>
      <w:r w:rsidRPr="008529F0">
        <w:rPr>
          <w:rFonts w:ascii="Arial" w:hAnsi="Arial" w:cs="Arial"/>
          <w:sz w:val="24"/>
          <w:szCs w:val="24"/>
          <w:lang w:val="es-ES"/>
        </w:rPr>
        <w:t xml:space="preserve"> solo la creación de reglamentos, si no la actualización de los ya existentes, con el fin de que haya congruencia con la iniciativa.</w:t>
      </w:r>
    </w:p>
    <w:p w14:paraId="3F884BA7" w14:textId="77777777" w:rsidR="007F5BDA" w:rsidRPr="00B64ECB" w:rsidRDefault="007F5BDA" w:rsidP="00CB573A">
      <w:pPr>
        <w:pStyle w:val="Prrafodelista"/>
        <w:widowControl/>
        <w:pBdr>
          <w:top w:val="nil"/>
          <w:left w:val="nil"/>
          <w:bottom w:val="nil"/>
          <w:right w:val="nil"/>
          <w:between w:val="nil"/>
        </w:pBdr>
        <w:tabs>
          <w:tab w:val="left" w:pos="3855"/>
        </w:tabs>
        <w:autoSpaceDE w:val="0"/>
        <w:autoSpaceDN w:val="0"/>
        <w:adjustRightInd w:val="0"/>
        <w:spacing w:after="0" w:line="240" w:lineRule="auto"/>
        <w:ind w:left="567" w:right="51"/>
        <w:jc w:val="both"/>
        <w:rPr>
          <w:rFonts w:ascii="Arial" w:hAnsi="Arial" w:cs="Arial"/>
          <w:sz w:val="24"/>
          <w:szCs w:val="24"/>
        </w:rPr>
      </w:pPr>
    </w:p>
    <w:p w14:paraId="6ACB0CC6" w14:textId="77777777" w:rsidR="00251E62" w:rsidRPr="0079707A" w:rsidRDefault="00D12934" w:rsidP="0079707A">
      <w:pPr>
        <w:widowControl/>
        <w:pBdr>
          <w:top w:val="nil"/>
          <w:left w:val="nil"/>
          <w:bottom w:val="nil"/>
          <w:right w:val="nil"/>
          <w:between w:val="nil"/>
        </w:pBdr>
        <w:tabs>
          <w:tab w:val="left" w:pos="3855"/>
        </w:tabs>
        <w:autoSpaceDE w:val="0"/>
        <w:autoSpaceDN w:val="0"/>
        <w:adjustRightInd w:val="0"/>
        <w:spacing w:after="0" w:line="240" w:lineRule="auto"/>
        <w:ind w:right="51"/>
        <w:jc w:val="both"/>
        <w:rPr>
          <w:rFonts w:ascii="Arial" w:hAnsi="Arial" w:cs="Arial"/>
          <w:bCs/>
          <w:color w:val="000000"/>
          <w:sz w:val="24"/>
          <w:szCs w:val="24"/>
        </w:rPr>
      </w:pPr>
      <w:r w:rsidRPr="0079707A">
        <w:rPr>
          <w:rFonts w:ascii="Arial" w:hAnsi="Arial" w:cs="Arial"/>
          <w:b/>
          <w:bCs/>
          <w:sz w:val="24"/>
          <w:szCs w:val="24"/>
        </w:rPr>
        <w:t>VI.</w:t>
      </w:r>
      <w:r>
        <w:rPr>
          <w:rFonts w:ascii="Arial" w:hAnsi="Arial" w:cs="Arial"/>
          <w:sz w:val="24"/>
          <w:szCs w:val="24"/>
        </w:rPr>
        <w:t xml:space="preserve"> </w:t>
      </w:r>
      <w:r w:rsidR="001D1F40" w:rsidRPr="0079707A">
        <w:rPr>
          <w:rFonts w:ascii="Arial" w:hAnsi="Arial" w:cs="Arial"/>
          <w:sz w:val="24"/>
          <w:szCs w:val="24"/>
        </w:rPr>
        <w:t xml:space="preserve">El análisis de la propuesta que nos ocupa, trasciende en la emisión de la </w:t>
      </w:r>
      <w:r w:rsidR="001D1F40" w:rsidRPr="0079707A">
        <w:rPr>
          <w:rFonts w:ascii="Arial" w:hAnsi="Arial" w:cs="Arial"/>
          <w:i/>
          <w:color w:val="000000"/>
          <w:sz w:val="24"/>
          <w:szCs w:val="24"/>
        </w:rPr>
        <w:t>iniciativa de reformas y adiciones a diversos artículos de la Constitución Política para el Estado de Guanajuato y a la Ley Orgánica Municipal para el Estado de Guanajuato</w:t>
      </w:r>
      <w:r w:rsidR="001D1F40" w:rsidRPr="0079707A">
        <w:rPr>
          <w:rFonts w:ascii="Arial" w:hAnsi="Arial" w:cs="Arial"/>
          <w:color w:val="000000"/>
          <w:sz w:val="24"/>
          <w:szCs w:val="24"/>
        </w:rPr>
        <w:t>, con el objeto de implementar el modelo de Gobierno Digital en la administración pública de forma moderna, eficiente, eficaz y transparente, contribuyendo al crecimiento y desarrollo de Guanajuato mediante el uso estratégico de las tecnologías.</w:t>
      </w:r>
    </w:p>
    <w:p w14:paraId="0AB5F03C" w14:textId="77777777" w:rsidR="00251E62" w:rsidRDefault="0004722C" w:rsidP="00CB573A">
      <w:pPr>
        <w:pStyle w:val="Prrafodelista"/>
        <w:widowControl/>
        <w:pBdr>
          <w:top w:val="nil"/>
          <w:left w:val="nil"/>
          <w:bottom w:val="nil"/>
          <w:right w:val="nil"/>
          <w:between w:val="nil"/>
        </w:pBdr>
        <w:tabs>
          <w:tab w:val="left" w:pos="3855"/>
        </w:tabs>
        <w:autoSpaceDE w:val="0"/>
        <w:autoSpaceDN w:val="0"/>
        <w:adjustRightInd w:val="0"/>
        <w:spacing w:after="0" w:line="240" w:lineRule="auto"/>
        <w:ind w:left="567" w:right="51"/>
        <w:jc w:val="both"/>
        <w:rPr>
          <w:rFonts w:ascii="Arial" w:hAnsi="Arial" w:cs="Arial"/>
          <w:sz w:val="24"/>
          <w:szCs w:val="24"/>
        </w:rPr>
      </w:pPr>
    </w:p>
    <w:p w14:paraId="00CDDB48" w14:textId="77777777" w:rsidR="0068305E" w:rsidRPr="0079707A" w:rsidRDefault="001D1F40" w:rsidP="0079707A">
      <w:pPr>
        <w:widowControl/>
        <w:pBdr>
          <w:top w:val="nil"/>
          <w:left w:val="nil"/>
          <w:bottom w:val="nil"/>
          <w:right w:val="nil"/>
          <w:between w:val="nil"/>
        </w:pBdr>
        <w:tabs>
          <w:tab w:val="left" w:pos="3855"/>
        </w:tabs>
        <w:autoSpaceDE w:val="0"/>
        <w:autoSpaceDN w:val="0"/>
        <w:adjustRightInd w:val="0"/>
        <w:spacing w:after="0" w:line="240" w:lineRule="auto"/>
        <w:ind w:right="51"/>
        <w:jc w:val="both"/>
        <w:rPr>
          <w:rFonts w:ascii="Arial" w:hAnsi="Arial" w:cs="Arial"/>
          <w:bCs/>
          <w:color w:val="000000"/>
          <w:sz w:val="24"/>
          <w:szCs w:val="24"/>
        </w:rPr>
      </w:pPr>
      <w:r w:rsidRPr="0079707A">
        <w:rPr>
          <w:rFonts w:ascii="Arial" w:hAnsi="Arial" w:cs="Arial"/>
          <w:sz w:val="24"/>
          <w:szCs w:val="24"/>
        </w:rPr>
        <w:t xml:space="preserve">La importancia de esta iniciativa de Ley radica en que de esta forma se </w:t>
      </w:r>
      <w:r w:rsidRPr="0079707A">
        <w:rPr>
          <w:rFonts w:ascii="Arial" w:hAnsi="Arial" w:cs="Arial"/>
          <w:bCs/>
          <w:sz w:val="24"/>
          <w:szCs w:val="24"/>
        </w:rPr>
        <w:t xml:space="preserve">determinará la manera en que la administración pública estatal y de los municipios, adecuarán </w:t>
      </w:r>
      <w:r w:rsidRPr="0079707A">
        <w:rPr>
          <w:rFonts w:ascii="Arial" w:hAnsi="Arial" w:cs="Arial"/>
          <w:bCs/>
          <w:sz w:val="24"/>
          <w:szCs w:val="24"/>
        </w:rPr>
        <w:lastRenderedPageBreak/>
        <w:t>sus trámites en favor de la comunicación interinstitucional y de la prestación de servicios a la ciudadanía.</w:t>
      </w:r>
      <w:r w:rsidRPr="0079707A">
        <w:rPr>
          <w:rFonts w:ascii="Arial" w:hAnsi="Arial" w:cs="Arial"/>
          <w:sz w:val="24"/>
          <w:szCs w:val="24"/>
        </w:rPr>
        <w:t xml:space="preserve"> </w:t>
      </w:r>
    </w:p>
    <w:p w14:paraId="74621672" w14:textId="77777777" w:rsidR="00B275EF" w:rsidRPr="00B64ECB" w:rsidRDefault="0004722C" w:rsidP="00CB573A">
      <w:pPr>
        <w:spacing w:after="0" w:line="240" w:lineRule="auto"/>
        <w:jc w:val="both"/>
        <w:rPr>
          <w:rFonts w:ascii="Arial" w:hAnsi="Arial" w:cs="Arial"/>
          <w:sz w:val="24"/>
          <w:szCs w:val="24"/>
        </w:rPr>
      </w:pPr>
    </w:p>
    <w:p w14:paraId="1F0A4D5D" w14:textId="1F7194A1" w:rsidR="001E4655" w:rsidRDefault="00D12934" w:rsidP="00CB573A">
      <w:pPr>
        <w:widowControl/>
        <w:pBdr>
          <w:top w:val="nil"/>
          <w:left w:val="nil"/>
          <w:bottom w:val="nil"/>
          <w:right w:val="nil"/>
          <w:between w:val="nil"/>
        </w:pBdr>
        <w:tabs>
          <w:tab w:val="left" w:pos="3855"/>
        </w:tabs>
        <w:autoSpaceDE w:val="0"/>
        <w:autoSpaceDN w:val="0"/>
        <w:adjustRightInd w:val="0"/>
        <w:spacing w:after="0" w:line="240" w:lineRule="auto"/>
        <w:ind w:right="51"/>
        <w:jc w:val="both"/>
        <w:rPr>
          <w:rFonts w:ascii="Arial" w:hAnsi="Arial" w:cs="Arial"/>
          <w:color w:val="000000"/>
          <w:sz w:val="24"/>
          <w:szCs w:val="24"/>
        </w:rPr>
      </w:pPr>
      <w:r>
        <w:rPr>
          <w:rFonts w:ascii="Arial" w:hAnsi="Arial" w:cs="Arial"/>
          <w:b/>
          <w:color w:val="000000"/>
          <w:sz w:val="24"/>
          <w:szCs w:val="24"/>
        </w:rPr>
        <w:t xml:space="preserve">VII. </w:t>
      </w:r>
      <w:r w:rsidR="001E4655" w:rsidRPr="0079707A">
        <w:rPr>
          <w:rFonts w:ascii="Arial" w:hAnsi="Arial" w:cs="Arial"/>
          <w:color w:val="000000"/>
          <w:sz w:val="24"/>
          <w:szCs w:val="24"/>
        </w:rPr>
        <w:t>Con fecha</w:t>
      </w:r>
      <w:r w:rsidR="001D1F40" w:rsidRPr="0079707A">
        <w:rPr>
          <w:rFonts w:ascii="Arial"/>
          <w:color w:val="000000"/>
          <w:sz w:val="24"/>
        </w:rPr>
        <w:t xml:space="preserve"> </w:t>
      </w:r>
      <w:r w:rsidR="001D1F40" w:rsidRPr="0079707A">
        <w:rPr>
          <w:rFonts w:ascii="Arial" w:hAnsi="Arial" w:cs="Arial"/>
          <w:b/>
          <w:color w:val="000000"/>
          <w:sz w:val="24"/>
          <w:szCs w:val="24"/>
        </w:rPr>
        <w:t>17 de enero del año que transcurre</w:t>
      </w:r>
      <w:r w:rsidR="001D1F40" w:rsidRPr="0079707A">
        <w:rPr>
          <w:rFonts w:ascii="Arial" w:hAnsi="Arial" w:cs="Arial"/>
          <w:color w:val="000000"/>
          <w:sz w:val="24"/>
          <w:szCs w:val="24"/>
        </w:rPr>
        <w:t xml:space="preserve"> se realizó la sesión de las Comisiones Unidas de Patrimonio, Cuenta Pública y Desarrollo Institucional con la de Gobierno, Seguridad Pública, Academia Metropolitana, Tránsito y Prevención del Delito, donde después de abordar y realizar un análisis exhaustivo de la iniciativa se </w:t>
      </w:r>
      <w:r w:rsidR="001D1F40" w:rsidRPr="009808E1">
        <w:rPr>
          <w:rFonts w:ascii="Arial" w:hAnsi="Arial" w:cs="Arial"/>
          <w:color w:val="000000"/>
          <w:sz w:val="24"/>
          <w:szCs w:val="24"/>
        </w:rPr>
        <w:t>aprobó en lo general por</w:t>
      </w:r>
      <w:r w:rsidR="009808E1">
        <w:rPr>
          <w:rFonts w:ascii="Arial" w:hAnsi="Arial" w:cs="Arial"/>
          <w:color w:val="000000"/>
          <w:sz w:val="24"/>
          <w:szCs w:val="24"/>
        </w:rPr>
        <w:t xml:space="preserve"> unanimidad y sin reservas.</w:t>
      </w:r>
    </w:p>
    <w:p w14:paraId="4B257462" w14:textId="77777777" w:rsidR="009808E1" w:rsidRPr="001E4655" w:rsidRDefault="009808E1" w:rsidP="00CB573A">
      <w:pPr>
        <w:widowControl/>
        <w:pBdr>
          <w:top w:val="nil"/>
          <w:left w:val="nil"/>
          <w:bottom w:val="nil"/>
          <w:right w:val="nil"/>
          <w:between w:val="nil"/>
        </w:pBdr>
        <w:tabs>
          <w:tab w:val="left" w:pos="3855"/>
        </w:tabs>
        <w:autoSpaceDE w:val="0"/>
        <w:autoSpaceDN w:val="0"/>
        <w:adjustRightInd w:val="0"/>
        <w:spacing w:after="0" w:line="240" w:lineRule="auto"/>
        <w:ind w:right="51"/>
        <w:jc w:val="both"/>
        <w:rPr>
          <w:rFonts w:ascii="Arial" w:hAnsi="Arial" w:cs="Arial"/>
          <w:color w:val="000000"/>
          <w:sz w:val="24"/>
          <w:szCs w:val="24"/>
        </w:rPr>
      </w:pPr>
    </w:p>
    <w:p w14:paraId="6946A15B" w14:textId="77777777" w:rsidR="005A4DC9" w:rsidRPr="007F5BDA" w:rsidRDefault="007F5BDA" w:rsidP="00CB573A">
      <w:pPr>
        <w:widowControl/>
        <w:pBdr>
          <w:top w:val="nil"/>
          <w:left w:val="nil"/>
          <w:bottom w:val="nil"/>
          <w:right w:val="nil"/>
          <w:between w:val="nil"/>
        </w:pBdr>
        <w:tabs>
          <w:tab w:val="left" w:pos="3855"/>
        </w:tabs>
        <w:autoSpaceDE w:val="0"/>
        <w:autoSpaceDN w:val="0"/>
        <w:adjustRightInd w:val="0"/>
        <w:spacing w:after="0" w:line="240" w:lineRule="auto"/>
        <w:ind w:right="51"/>
        <w:jc w:val="both"/>
        <w:rPr>
          <w:rFonts w:ascii="Arial" w:hAnsi="Arial" w:cs="Arial"/>
          <w:color w:val="000000"/>
          <w:sz w:val="24"/>
          <w:szCs w:val="24"/>
        </w:rPr>
      </w:pPr>
      <w:r w:rsidRPr="007F5BDA">
        <w:rPr>
          <w:rFonts w:ascii="Arial" w:hAnsi="Arial" w:cs="Arial"/>
          <w:color w:val="000000"/>
          <w:sz w:val="24"/>
          <w:szCs w:val="24"/>
        </w:rPr>
        <w:t>Como resultado l</w:t>
      </w:r>
      <w:r w:rsidR="001D1F40" w:rsidRPr="007F5BDA">
        <w:rPr>
          <w:rFonts w:ascii="Arial" w:hAnsi="Arial" w:cs="Arial"/>
          <w:color w:val="000000"/>
          <w:sz w:val="24"/>
          <w:szCs w:val="24"/>
        </w:rPr>
        <w:t>os integrantes de las comisiones unidas acordaron que dicha propuesta fuera presentada a la aprobación del Pleno del H. Ayuntamiento para su respectivo</w:t>
      </w:r>
      <w:r>
        <w:rPr>
          <w:rFonts w:ascii="Arial" w:hAnsi="Arial" w:cs="Arial"/>
          <w:color w:val="000000"/>
          <w:sz w:val="24"/>
          <w:szCs w:val="24"/>
        </w:rPr>
        <w:t xml:space="preserve"> envió al Congreso del Estado.</w:t>
      </w:r>
    </w:p>
    <w:p w14:paraId="55A8FF37" w14:textId="77777777" w:rsidR="00251E62" w:rsidRDefault="0004722C" w:rsidP="00CB573A">
      <w:pPr>
        <w:spacing w:after="0" w:line="240" w:lineRule="auto"/>
        <w:ind w:left="-15" w:right="68"/>
        <w:jc w:val="both"/>
        <w:rPr>
          <w:rFonts w:ascii="Arial" w:hAnsi="Arial" w:cs="Arial"/>
          <w:color w:val="000000"/>
          <w:sz w:val="24"/>
          <w:szCs w:val="24"/>
        </w:rPr>
      </w:pPr>
    </w:p>
    <w:p w14:paraId="4F53D50B" w14:textId="3361458D" w:rsidR="00A70ED8" w:rsidRPr="0079707A" w:rsidRDefault="001D1F40" w:rsidP="0079707A">
      <w:pPr>
        <w:spacing w:after="0" w:line="240" w:lineRule="auto"/>
        <w:ind w:left="-15" w:right="68"/>
        <w:jc w:val="both"/>
        <w:rPr>
          <w:rFonts w:ascii="Arial" w:hAnsi="Arial" w:cs="Arial"/>
          <w:sz w:val="24"/>
          <w:szCs w:val="24"/>
          <w:lang w:eastAsia="es-ES"/>
        </w:rPr>
      </w:pPr>
      <w:r w:rsidRPr="00B64ECB">
        <w:rPr>
          <w:rFonts w:ascii="Arial" w:eastAsia="Arial" w:hAnsi="Arial" w:cs="Arial"/>
          <w:color w:val="000000"/>
          <w:sz w:val="24"/>
          <w:szCs w:val="24"/>
        </w:rPr>
        <w:t xml:space="preserve">Por lo anteriormente expuesto y </w:t>
      </w:r>
      <w:r w:rsidRPr="00B64ECB">
        <w:rPr>
          <w:rFonts w:ascii="Arial" w:hAnsi="Arial" w:cs="Arial"/>
          <w:sz w:val="24"/>
          <w:szCs w:val="24"/>
          <w:lang w:eastAsia="es-ES"/>
        </w:rPr>
        <w:t xml:space="preserve">con fundamento en los artículos </w:t>
      </w:r>
      <w:r w:rsidR="0079707A">
        <w:rPr>
          <w:rFonts w:ascii="Arial" w:hAnsi="Arial" w:cs="Arial"/>
          <w:sz w:val="24"/>
          <w:szCs w:val="24"/>
          <w:lang w:eastAsia="es-ES"/>
        </w:rPr>
        <w:t xml:space="preserve">56 fracción IV de la Constitución Política para el Estado de Guanajuato, </w:t>
      </w:r>
      <w:r w:rsidRPr="00B64ECB">
        <w:rPr>
          <w:rFonts w:ascii="Arial" w:hAnsi="Arial" w:cs="Arial"/>
          <w:sz w:val="24"/>
          <w:szCs w:val="24"/>
          <w:lang w:eastAsia="es-ES"/>
        </w:rPr>
        <w:t xml:space="preserve">76 fracción I inciso </w:t>
      </w:r>
      <w:r w:rsidR="0079707A">
        <w:rPr>
          <w:rFonts w:ascii="Arial" w:hAnsi="Arial" w:cs="Arial"/>
          <w:sz w:val="24"/>
          <w:szCs w:val="24"/>
          <w:lang w:eastAsia="es-ES"/>
        </w:rPr>
        <w:t>a</w:t>
      </w:r>
      <w:r w:rsidRPr="00B64ECB">
        <w:rPr>
          <w:rFonts w:ascii="Arial" w:hAnsi="Arial" w:cs="Arial"/>
          <w:sz w:val="24"/>
          <w:szCs w:val="24"/>
          <w:lang w:eastAsia="es-ES"/>
        </w:rPr>
        <w:t>)</w:t>
      </w:r>
      <w:r w:rsidR="0079707A">
        <w:rPr>
          <w:rFonts w:ascii="Arial" w:hAnsi="Arial" w:cs="Arial"/>
          <w:sz w:val="24"/>
          <w:szCs w:val="24"/>
          <w:lang w:eastAsia="es-ES"/>
        </w:rPr>
        <w:t xml:space="preserve"> </w:t>
      </w:r>
      <w:r w:rsidRPr="00B64ECB">
        <w:rPr>
          <w:rFonts w:ascii="Arial" w:hAnsi="Arial" w:cs="Arial"/>
          <w:sz w:val="24"/>
          <w:szCs w:val="24"/>
          <w:lang w:eastAsia="es-ES"/>
        </w:rPr>
        <w:t>de la Ley Orgánica Municipal para el Estado de Guanajuato,</w:t>
      </w:r>
      <w:r w:rsidRPr="00B64ECB">
        <w:rPr>
          <w:rFonts w:ascii="Arial" w:eastAsia="Arial" w:hAnsi="Arial" w:cs="Arial"/>
          <w:color w:val="000000"/>
          <w:sz w:val="24"/>
          <w:szCs w:val="24"/>
        </w:rPr>
        <w:t xml:space="preserve"> se somete a la consideración del H. Ayuntamiento, la propuesta del siguiente: </w:t>
      </w:r>
    </w:p>
    <w:p w14:paraId="5E20EEB2" w14:textId="77777777" w:rsidR="00B275EF" w:rsidRPr="00B64ECB" w:rsidRDefault="0004722C" w:rsidP="00CB573A">
      <w:pPr>
        <w:spacing w:after="0" w:line="240" w:lineRule="auto"/>
        <w:ind w:left="-5" w:right="68" w:hanging="10"/>
        <w:jc w:val="both"/>
        <w:rPr>
          <w:rFonts w:ascii="Arial" w:eastAsia="Arial" w:hAnsi="Arial" w:cs="Arial"/>
          <w:color w:val="000000"/>
          <w:sz w:val="24"/>
          <w:szCs w:val="24"/>
        </w:rPr>
      </w:pPr>
    </w:p>
    <w:p w14:paraId="30720B7D" w14:textId="77777777" w:rsidR="00121F98" w:rsidRDefault="001D1F40" w:rsidP="00CB573A">
      <w:pPr>
        <w:pBdr>
          <w:top w:val="nil"/>
          <w:left w:val="nil"/>
          <w:bottom w:val="nil"/>
          <w:right w:val="nil"/>
          <w:between w:val="nil"/>
        </w:pBdr>
        <w:spacing w:after="0" w:line="240" w:lineRule="auto"/>
        <w:ind w:right="49"/>
        <w:jc w:val="center"/>
        <w:rPr>
          <w:rFonts w:ascii="Arial" w:eastAsia="Arial" w:hAnsi="Arial" w:cs="Arial"/>
          <w:b/>
          <w:color w:val="000000"/>
          <w:sz w:val="24"/>
          <w:szCs w:val="24"/>
        </w:rPr>
      </w:pPr>
      <w:r w:rsidRPr="00B64ECB">
        <w:rPr>
          <w:rFonts w:ascii="Arial" w:eastAsia="Arial" w:hAnsi="Arial" w:cs="Arial"/>
          <w:b/>
          <w:color w:val="000000"/>
          <w:sz w:val="24"/>
          <w:szCs w:val="24"/>
        </w:rPr>
        <w:t>A C U E R D O</w:t>
      </w:r>
    </w:p>
    <w:p w14:paraId="222F98AC" w14:textId="77777777" w:rsidR="001E4655" w:rsidRPr="00B64ECB" w:rsidRDefault="001E4655" w:rsidP="00CB573A">
      <w:pPr>
        <w:pBdr>
          <w:top w:val="nil"/>
          <w:left w:val="nil"/>
          <w:bottom w:val="nil"/>
          <w:right w:val="nil"/>
          <w:between w:val="nil"/>
        </w:pBdr>
        <w:spacing w:after="0" w:line="240" w:lineRule="auto"/>
        <w:ind w:right="49"/>
        <w:jc w:val="center"/>
        <w:rPr>
          <w:rFonts w:ascii="Arial" w:eastAsia="Arial" w:hAnsi="Arial" w:cs="Arial"/>
          <w:b/>
          <w:color w:val="000000"/>
          <w:sz w:val="24"/>
          <w:szCs w:val="24"/>
        </w:rPr>
      </w:pPr>
    </w:p>
    <w:p w14:paraId="1700C54B" w14:textId="43224C75" w:rsidR="00A70ED8" w:rsidRPr="00B64ECB" w:rsidRDefault="001D1F40" w:rsidP="00CB573A">
      <w:pPr>
        <w:spacing w:after="0" w:line="240" w:lineRule="auto"/>
        <w:jc w:val="both"/>
        <w:rPr>
          <w:rFonts w:ascii="Arial" w:hAnsi="Arial" w:cs="Arial"/>
          <w:b/>
          <w:color w:val="000000"/>
          <w:sz w:val="24"/>
          <w:szCs w:val="24"/>
        </w:rPr>
      </w:pPr>
      <w:r w:rsidRPr="00B64ECB">
        <w:rPr>
          <w:rFonts w:ascii="Arial" w:eastAsia="Arial" w:hAnsi="Arial" w:cs="Arial"/>
          <w:b/>
          <w:sz w:val="24"/>
          <w:szCs w:val="24"/>
        </w:rPr>
        <w:t>PRIMERO.</w:t>
      </w:r>
      <w:r w:rsidR="00D12934">
        <w:rPr>
          <w:rFonts w:ascii="Arial" w:hAnsi="Arial" w:cs="Arial"/>
          <w:b/>
          <w:i/>
          <w:color w:val="000000"/>
          <w:sz w:val="24"/>
          <w:szCs w:val="24"/>
        </w:rPr>
        <w:t>S</w:t>
      </w:r>
      <w:r w:rsidRPr="0055605B">
        <w:rPr>
          <w:rFonts w:ascii="Arial" w:hAnsi="Arial" w:cs="Arial"/>
          <w:b/>
          <w:i/>
          <w:color w:val="000000"/>
          <w:sz w:val="24"/>
          <w:szCs w:val="24"/>
        </w:rPr>
        <w:t>e autoriza presentar</w:t>
      </w:r>
      <w:r w:rsidR="0079707A">
        <w:rPr>
          <w:rFonts w:ascii="Arial" w:hAnsi="Arial" w:cs="Arial"/>
          <w:b/>
          <w:i/>
          <w:color w:val="000000"/>
          <w:sz w:val="24"/>
          <w:szCs w:val="24"/>
        </w:rPr>
        <w:t xml:space="preserve"> ante el Congreso del Estado de Guanajuato</w:t>
      </w:r>
      <w:r w:rsidRPr="0055605B">
        <w:rPr>
          <w:rFonts w:ascii="Arial" w:hAnsi="Arial" w:cs="Arial"/>
          <w:b/>
          <w:i/>
          <w:color w:val="000000"/>
          <w:sz w:val="24"/>
          <w:szCs w:val="24"/>
        </w:rPr>
        <w:t xml:space="preserve"> la iniciativa </w:t>
      </w:r>
      <w:r w:rsidR="0055605B">
        <w:rPr>
          <w:rFonts w:ascii="Arial" w:hAnsi="Arial" w:cs="Arial"/>
          <w:b/>
          <w:i/>
          <w:color w:val="000000"/>
          <w:sz w:val="24"/>
          <w:szCs w:val="24"/>
        </w:rPr>
        <w:t xml:space="preserve">con proyecto de Decreto </w:t>
      </w:r>
      <w:r w:rsidR="0055605B" w:rsidRPr="0055605B">
        <w:rPr>
          <w:rFonts w:ascii="Arial" w:hAnsi="Arial" w:cs="Arial"/>
          <w:b/>
          <w:i/>
          <w:color w:val="000000"/>
          <w:sz w:val="24"/>
          <w:szCs w:val="24"/>
        </w:rPr>
        <w:t xml:space="preserve">por el que se reforman los artículos 36 y 117 </w:t>
      </w:r>
      <w:r w:rsidRPr="0055605B">
        <w:rPr>
          <w:rFonts w:ascii="Arial" w:hAnsi="Arial" w:cs="Arial"/>
          <w:b/>
          <w:i/>
          <w:color w:val="000000"/>
          <w:sz w:val="24"/>
          <w:szCs w:val="24"/>
        </w:rPr>
        <w:t xml:space="preserve"> </w:t>
      </w:r>
      <w:r w:rsidR="0055605B" w:rsidRPr="0055605B">
        <w:rPr>
          <w:rFonts w:ascii="Arial" w:hAnsi="Arial" w:cs="Arial"/>
          <w:b/>
          <w:i/>
          <w:color w:val="000000"/>
          <w:sz w:val="24"/>
          <w:szCs w:val="24"/>
        </w:rPr>
        <w:t>de la Constitución Política para el Estado de Guanajuato</w:t>
      </w:r>
      <w:r w:rsidR="0079707A">
        <w:rPr>
          <w:rFonts w:ascii="Arial" w:hAnsi="Arial" w:cs="Arial"/>
          <w:b/>
          <w:i/>
          <w:color w:val="000000"/>
          <w:sz w:val="24"/>
          <w:szCs w:val="24"/>
        </w:rPr>
        <w:t>; y, reforma a los artículos</w:t>
      </w:r>
      <w:r w:rsidR="0055605B" w:rsidRPr="0055605B">
        <w:rPr>
          <w:rFonts w:ascii="Arial" w:hAnsi="Arial" w:cs="Arial"/>
          <w:b/>
          <w:i/>
          <w:color w:val="000000"/>
          <w:sz w:val="24"/>
          <w:szCs w:val="24"/>
        </w:rPr>
        <w:t xml:space="preserve"> 9-2, 76 fracción I inciso</w:t>
      </w:r>
      <w:r w:rsidR="0055605B">
        <w:rPr>
          <w:rFonts w:ascii="Arial" w:hAnsi="Arial" w:cs="Arial"/>
          <w:b/>
          <w:i/>
          <w:color w:val="000000"/>
          <w:sz w:val="24"/>
          <w:szCs w:val="24"/>
        </w:rPr>
        <w:t>s</w:t>
      </w:r>
      <w:r w:rsidR="0055605B" w:rsidRPr="0055605B">
        <w:rPr>
          <w:rFonts w:ascii="Arial" w:hAnsi="Arial" w:cs="Arial"/>
          <w:b/>
          <w:i/>
          <w:color w:val="000000"/>
          <w:sz w:val="24"/>
          <w:szCs w:val="24"/>
        </w:rPr>
        <w:t xml:space="preserve"> p) </w:t>
      </w:r>
      <w:r w:rsidR="0055605B">
        <w:rPr>
          <w:rFonts w:ascii="Arial" w:hAnsi="Arial" w:cs="Arial"/>
          <w:b/>
          <w:i/>
          <w:color w:val="000000"/>
          <w:sz w:val="24"/>
          <w:szCs w:val="24"/>
        </w:rPr>
        <w:t>y q)</w:t>
      </w:r>
      <w:r w:rsidR="0079707A">
        <w:rPr>
          <w:rFonts w:ascii="Arial" w:hAnsi="Arial" w:cs="Arial"/>
          <w:b/>
          <w:i/>
          <w:color w:val="000000"/>
          <w:sz w:val="24"/>
          <w:szCs w:val="24"/>
        </w:rPr>
        <w:t xml:space="preserve"> y</w:t>
      </w:r>
      <w:r w:rsidR="0055605B">
        <w:rPr>
          <w:rFonts w:ascii="Arial" w:hAnsi="Arial" w:cs="Arial"/>
          <w:b/>
          <w:i/>
          <w:color w:val="000000"/>
          <w:sz w:val="24"/>
          <w:szCs w:val="24"/>
        </w:rPr>
        <w:t xml:space="preserve"> fracción III inciso b), y</w:t>
      </w:r>
      <w:r w:rsidR="0055605B" w:rsidRPr="0055605B">
        <w:rPr>
          <w:rFonts w:ascii="Arial" w:hAnsi="Arial" w:cs="Arial"/>
          <w:b/>
          <w:i/>
          <w:color w:val="000000"/>
          <w:sz w:val="24"/>
          <w:szCs w:val="24"/>
        </w:rPr>
        <w:t xml:space="preserve"> 165</w:t>
      </w:r>
      <w:r w:rsidR="0055605B">
        <w:rPr>
          <w:rFonts w:ascii="Arial" w:hAnsi="Arial" w:cs="Arial"/>
          <w:b/>
          <w:i/>
          <w:color w:val="000000"/>
          <w:sz w:val="24"/>
          <w:szCs w:val="24"/>
        </w:rPr>
        <w:t>,</w:t>
      </w:r>
      <w:r w:rsidR="0055605B" w:rsidRPr="0055605B">
        <w:rPr>
          <w:rFonts w:ascii="Arial" w:hAnsi="Arial" w:cs="Arial"/>
          <w:b/>
          <w:i/>
          <w:color w:val="000000"/>
          <w:sz w:val="24"/>
          <w:szCs w:val="24"/>
        </w:rPr>
        <w:t xml:space="preserve"> </w:t>
      </w:r>
      <w:r w:rsidR="00B54ED8">
        <w:rPr>
          <w:rFonts w:ascii="Arial" w:hAnsi="Arial" w:cs="Arial"/>
          <w:b/>
          <w:i/>
          <w:color w:val="000000"/>
          <w:sz w:val="24"/>
          <w:szCs w:val="24"/>
        </w:rPr>
        <w:t>así como</w:t>
      </w:r>
      <w:r w:rsidRPr="0055605B">
        <w:rPr>
          <w:rFonts w:ascii="Arial" w:hAnsi="Arial" w:cs="Arial"/>
          <w:b/>
          <w:i/>
          <w:color w:val="000000"/>
          <w:sz w:val="24"/>
          <w:szCs w:val="24"/>
        </w:rPr>
        <w:t xml:space="preserve"> </w:t>
      </w:r>
      <w:r w:rsidR="0055605B" w:rsidRPr="0055605B">
        <w:rPr>
          <w:rFonts w:ascii="Arial" w:hAnsi="Arial" w:cs="Arial"/>
          <w:b/>
          <w:i/>
          <w:color w:val="000000"/>
          <w:sz w:val="24"/>
          <w:szCs w:val="24"/>
        </w:rPr>
        <w:t>se adicion</w:t>
      </w:r>
      <w:r w:rsidRPr="0055605B">
        <w:rPr>
          <w:rFonts w:ascii="Arial" w:hAnsi="Arial" w:cs="Arial"/>
          <w:b/>
          <w:i/>
          <w:color w:val="000000"/>
          <w:sz w:val="24"/>
          <w:szCs w:val="24"/>
        </w:rPr>
        <w:t xml:space="preserve">a </w:t>
      </w:r>
      <w:r w:rsidR="0055605B" w:rsidRPr="0055605B">
        <w:rPr>
          <w:rFonts w:ascii="Arial" w:hAnsi="Arial" w:cs="Arial"/>
          <w:b/>
          <w:i/>
          <w:color w:val="000000"/>
          <w:sz w:val="24"/>
          <w:szCs w:val="24"/>
        </w:rPr>
        <w:t>el artículo 9-3</w:t>
      </w:r>
      <w:r w:rsidR="00B54ED8">
        <w:rPr>
          <w:rFonts w:ascii="Arial" w:hAnsi="Arial" w:cs="Arial"/>
          <w:b/>
          <w:i/>
          <w:color w:val="000000"/>
          <w:sz w:val="24"/>
          <w:szCs w:val="24"/>
        </w:rPr>
        <w:t xml:space="preserve"> y</w:t>
      </w:r>
      <w:r w:rsidR="0079707A">
        <w:rPr>
          <w:rFonts w:ascii="Arial" w:hAnsi="Arial" w:cs="Arial"/>
          <w:b/>
          <w:i/>
          <w:color w:val="000000"/>
          <w:sz w:val="24"/>
          <w:szCs w:val="24"/>
        </w:rPr>
        <w:t xml:space="preserve"> un segundo párrafo al artículo 122, de</w:t>
      </w:r>
      <w:r w:rsidRPr="0055605B">
        <w:rPr>
          <w:rFonts w:ascii="Arial" w:hAnsi="Arial" w:cs="Arial"/>
          <w:b/>
          <w:i/>
          <w:color w:val="000000"/>
          <w:sz w:val="24"/>
          <w:szCs w:val="24"/>
        </w:rPr>
        <w:t xml:space="preserve"> la Ley Orgánica Municipal para el Estado de Guanajuato</w:t>
      </w:r>
      <w:r w:rsidRPr="0055605B">
        <w:rPr>
          <w:rFonts w:ascii="Arial" w:hAnsi="Arial" w:cs="Arial"/>
          <w:b/>
          <w:color w:val="000000"/>
          <w:sz w:val="24"/>
          <w:szCs w:val="24"/>
        </w:rPr>
        <w:t>,</w:t>
      </w:r>
      <w:r w:rsidRPr="00B64ECB">
        <w:rPr>
          <w:rFonts w:ascii="Arial" w:hAnsi="Arial" w:cs="Arial"/>
          <w:color w:val="000000"/>
          <w:sz w:val="24"/>
          <w:szCs w:val="24"/>
        </w:rPr>
        <w:t xml:space="preserve"> con el </w:t>
      </w:r>
      <w:r w:rsidRPr="0055605B">
        <w:rPr>
          <w:rFonts w:ascii="Arial" w:hAnsi="Arial" w:cs="Arial"/>
          <w:color w:val="000000"/>
          <w:sz w:val="24"/>
          <w:szCs w:val="24"/>
        </w:rPr>
        <w:t xml:space="preserve">objeto </w:t>
      </w:r>
      <w:r w:rsidRPr="00B64ECB">
        <w:rPr>
          <w:rFonts w:ascii="Arial" w:hAnsi="Arial" w:cs="Arial"/>
          <w:color w:val="000000"/>
          <w:sz w:val="24"/>
          <w:szCs w:val="24"/>
        </w:rPr>
        <w:t>de implementar el modelo de Gobierno Digital en la administración pública de forma moderna, eficiente, eficaz y transparente, contribuyendo al crecimiento y desarrollo de Guanajuato mediante el uso estratégico de las tecnologías.</w:t>
      </w:r>
      <w:r w:rsidR="00D12934">
        <w:rPr>
          <w:rFonts w:ascii="Arial" w:hAnsi="Arial" w:cs="Arial"/>
          <w:color w:val="000000"/>
          <w:sz w:val="24"/>
          <w:szCs w:val="24"/>
        </w:rPr>
        <w:t xml:space="preserve"> Lo anterior en los términos del documento que como </w:t>
      </w:r>
      <w:r w:rsidR="0079707A" w:rsidRPr="0079707A">
        <w:rPr>
          <w:rFonts w:ascii="Arial" w:hAnsi="Arial" w:cs="Arial"/>
          <w:b/>
          <w:bCs/>
          <w:color w:val="000000"/>
          <w:sz w:val="24"/>
          <w:szCs w:val="24"/>
        </w:rPr>
        <w:t>ANEXO</w:t>
      </w:r>
      <w:r w:rsidR="00D12934">
        <w:rPr>
          <w:rFonts w:ascii="Arial" w:hAnsi="Arial" w:cs="Arial"/>
          <w:color w:val="000000"/>
          <w:sz w:val="24"/>
          <w:szCs w:val="24"/>
        </w:rPr>
        <w:t xml:space="preserve"> forma parte </w:t>
      </w:r>
      <w:r w:rsidR="0079707A">
        <w:rPr>
          <w:rFonts w:ascii="Arial" w:hAnsi="Arial" w:cs="Arial"/>
          <w:color w:val="000000"/>
          <w:sz w:val="24"/>
          <w:szCs w:val="24"/>
        </w:rPr>
        <w:t xml:space="preserve">integral </w:t>
      </w:r>
      <w:r w:rsidR="00D12934">
        <w:rPr>
          <w:rFonts w:ascii="Arial" w:hAnsi="Arial" w:cs="Arial"/>
          <w:color w:val="000000"/>
          <w:sz w:val="24"/>
          <w:szCs w:val="24"/>
        </w:rPr>
        <w:t>del presente acuerdo.</w:t>
      </w:r>
    </w:p>
    <w:p w14:paraId="20439CD1" w14:textId="77777777" w:rsidR="001E4655" w:rsidRPr="00B64ECB" w:rsidRDefault="001E4655" w:rsidP="00CB573A">
      <w:pPr>
        <w:spacing w:after="0" w:line="240" w:lineRule="auto"/>
        <w:ind w:right="51"/>
        <w:jc w:val="both"/>
        <w:rPr>
          <w:rFonts w:ascii="Arial" w:eastAsia="Arial" w:hAnsi="Arial" w:cs="Arial"/>
          <w:b/>
          <w:sz w:val="24"/>
          <w:szCs w:val="24"/>
        </w:rPr>
      </w:pPr>
    </w:p>
    <w:p w14:paraId="5CE3B9B8" w14:textId="77777777" w:rsidR="00121F98" w:rsidRPr="00B64ECB" w:rsidRDefault="001D1F40" w:rsidP="00CB573A">
      <w:pPr>
        <w:spacing w:after="0" w:line="240" w:lineRule="auto"/>
        <w:ind w:right="51"/>
        <w:jc w:val="both"/>
        <w:rPr>
          <w:rFonts w:ascii="Arial" w:eastAsia="Arial" w:hAnsi="Arial" w:cs="Arial"/>
          <w:sz w:val="24"/>
          <w:szCs w:val="24"/>
        </w:rPr>
      </w:pPr>
      <w:r w:rsidRPr="00B64ECB">
        <w:rPr>
          <w:rFonts w:ascii="Arial" w:eastAsia="Arial" w:hAnsi="Arial" w:cs="Arial"/>
          <w:b/>
          <w:sz w:val="24"/>
          <w:szCs w:val="24"/>
        </w:rPr>
        <w:t>SEGUNDO.</w:t>
      </w:r>
      <w:r w:rsidRPr="00B64ECB">
        <w:rPr>
          <w:rFonts w:ascii="Arial" w:eastAsia="Arial" w:hAnsi="Arial" w:cs="Arial"/>
          <w:sz w:val="24"/>
          <w:szCs w:val="24"/>
        </w:rPr>
        <w:t xml:space="preserve"> Se</w:t>
      </w:r>
      <w:r w:rsidRPr="00B64ECB">
        <w:rPr>
          <w:rFonts w:ascii="Arial" w:eastAsia="Arial" w:hAnsi="Arial" w:cs="Arial"/>
          <w:b/>
          <w:sz w:val="24"/>
          <w:szCs w:val="24"/>
        </w:rPr>
        <w:t xml:space="preserve"> instruye </w:t>
      </w:r>
      <w:r w:rsidRPr="00B64ECB">
        <w:rPr>
          <w:rFonts w:ascii="Arial" w:eastAsia="Arial" w:hAnsi="Arial" w:cs="Arial"/>
          <w:sz w:val="24"/>
          <w:szCs w:val="24"/>
        </w:rPr>
        <w:t xml:space="preserve">y </w:t>
      </w:r>
      <w:r w:rsidRPr="00B64ECB">
        <w:rPr>
          <w:rFonts w:ascii="Arial" w:eastAsia="Arial" w:hAnsi="Arial" w:cs="Arial"/>
          <w:b/>
          <w:sz w:val="24"/>
          <w:szCs w:val="24"/>
        </w:rPr>
        <w:t>se faculta</w:t>
      </w:r>
      <w:r w:rsidRPr="00B64ECB">
        <w:rPr>
          <w:rFonts w:ascii="Arial" w:eastAsia="Arial" w:hAnsi="Arial" w:cs="Arial"/>
          <w:sz w:val="24"/>
          <w:szCs w:val="24"/>
        </w:rPr>
        <w:t xml:space="preserve"> a la Dirección General de Apoyo a la Función Edilicia para que realice las correcciones de gramática y estilo, así como para que establezca las conciliaciones de congruencia o coherencia jurídica en el documento normativo aprobado.   </w:t>
      </w:r>
    </w:p>
    <w:p w14:paraId="27589FBD" w14:textId="77777777" w:rsidR="00DA43C8" w:rsidRPr="00B64ECB" w:rsidRDefault="0004722C" w:rsidP="00CB573A">
      <w:pPr>
        <w:spacing w:after="0" w:line="240" w:lineRule="auto"/>
        <w:ind w:right="49"/>
        <w:rPr>
          <w:rFonts w:ascii="Arial" w:eastAsia="Arial" w:hAnsi="Arial" w:cs="Arial"/>
          <w:sz w:val="24"/>
          <w:szCs w:val="24"/>
        </w:rPr>
      </w:pPr>
    </w:p>
    <w:p w14:paraId="0DF4CB9D" w14:textId="77777777" w:rsidR="00121F98" w:rsidRPr="00B64ECB" w:rsidRDefault="001D1F40" w:rsidP="00CB573A">
      <w:pPr>
        <w:spacing w:after="0" w:line="240" w:lineRule="auto"/>
        <w:ind w:right="51"/>
        <w:jc w:val="center"/>
        <w:rPr>
          <w:rFonts w:ascii="Arial" w:eastAsia="Arial" w:hAnsi="Arial" w:cs="Arial"/>
          <w:b/>
          <w:sz w:val="24"/>
          <w:szCs w:val="24"/>
        </w:rPr>
      </w:pPr>
      <w:r w:rsidRPr="00B64ECB">
        <w:rPr>
          <w:rFonts w:ascii="Arial" w:eastAsia="Arial" w:hAnsi="Arial" w:cs="Arial"/>
          <w:b/>
          <w:sz w:val="24"/>
          <w:szCs w:val="24"/>
        </w:rPr>
        <w:t>A T E N T A M E N T E</w:t>
      </w:r>
    </w:p>
    <w:p w14:paraId="0333F11F" w14:textId="77777777" w:rsidR="00121F98" w:rsidRPr="00B64ECB" w:rsidRDefault="001D1F40" w:rsidP="00CB573A">
      <w:pPr>
        <w:spacing w:after="0" w:line="240" w:lineRule="auto"/>
        <w:ind w:right="51"/>
        <w:jc w:val="center"/>
        <w:rPr>
          <w:rFonts w:ascii="Arial" w:eastAsia="Arial" w:hAnsi="Arial" w:cs="Arial"/>
          <w:b/>
          <w:sz w:val="24"/>
          <w:szCs w:val="24"/>
        </w:rPr>
      </w:pPr>
      <w:r w:rsidRPr="00B64ECB">
        <w:rPr>
          <w:rFonts w:ascii="Arial" w:eastAsia="Arial" w:hAnsi="Arial" w:cs="Arial"/>
          <w:b/>
          <w:sz w:val="24"/>
          <w:szCs w:val="24"/>
        </w:rPr>
        <w:t>“</w:t>
      </w:r>
      <w:r w:rsidR="00F419C6">
        <w:rPr>
          <w:rFonts w:ascii="Arial" w:eastAsia="Arial" w:hAnsi="Arial" w:cs="Arial"/>
          <w:b/>
          <w:sz w:val="24"/>
          <w:szCs w:val="24"/>
        </w:rPr>
        <w:t>EL TRABAJO TODO LO VENCE</w:t>
      </w:r>
      <w:r w:rsidR="00F419C6" w:rsidRPr="00B64ECB">
        <w:rPr>
          <w:rFonts w:ascii="Arial" w:eastAsia="Arial" w:hAnsi="Arial" w:cs="Arial"/>
          <w:b/>
          <w:sz w:val="24"/>
          <w:szCs w:val="24"/>
        </w:rPr>
        <w:t>”</w:t>
      </w:r>
    </w:p>
    <w:p w14:paraId="7AB5F6BE" w14:textId="77777777" w:rsidR="00121F98" w:rsidRPr="00B64ECB" w:rsidRDefault="001D1F40" w:rsidP="00CB573A">
      <w:pPr>
        <w:spacing w:after="0" w:line="240" w:lineRule="auto"/>
        <w:ind w:right="51"/>
        <w:jc w:val="center"/>
        <w:rPr>
          <w:rFonts w:ascii="Arial" w:eastAsia="Arial" w:hAnsi="Arial" w:cs="Arial"/>
          <w:b/>
          <w:sz w:val="24"/>
          <w:szCs w:val="24"/>
        </w:rPr>
      </w:pPr>
      <w:r w:rsidRPr="00B64ECB">
        <w:rPr>
          <w:rFonts w:ascii="Arial" w:eastAsia="Arial" w:hAnsi="Arial" w:cs="Arial"/>
          <w:b/>
          <w:sz w:val="24"/>
          <w:szCs w:val="24"/>
        </w:rPr>
        <w:t xml:space="preserve">“2022 AÑO DEL FESTIVAL INTERNACIONAL CERVANTINO, 50 AÑOS DE DIÁLOGO CULTURAL” </w:t>
      </w:r>
    </w:p>
    <w:p w14:paraId="31C7D7FB" w14:textId="77777777" w:rsidR="00121F98" w:rsidRPr="00B64ECB" w:rsidRDefault="001D1F40" w:rsidP="00CB573A">
      <w:pPr>
        <w:spacing w:after="0" w:line="240" w:lineRule="auto"/>
        <w:ind w:right="51"/>
        <w:jc w:val="center"/>
        <w:rPr>
          <w:rFonts w:ascii="Arial" w:eastAsia="Arial" w:hAnsi="Arial" w:cs="Arial"/>
          <w:b/>
          <w:sz w:val="24"/>
          <w:szCs w:val="24"/>
        </w:rPr>
      </w:pPr>
      <w:r w:rsidRPr="00B64ECB">
        <w:rPr>
          <w:rFonts w:ascii="Arial" w:eastAsia="Arial" w:hAnsi="Arial" w:cs="Arial"/>
          <w:b/>
          <w:sz w:val="24"/>
          <w:szCs w:val="24"/>
        </w:rPr>
        <w:t xml:space="preserve">LEÓN, GTO., </w:t>
      </w:r>
      <w:r w:rsidRPr="001E4655">
        <w:rPr>
          <w:rFonts w:ascii="Arial" w:eastAsia="Arial" w:hAnsi="Arial" w:cs="Arial"/>
          <w:b/>
          <w:sz w:val="24"/>
          <w:szCs w:val="24"/>
        </w:rPr>
        <w:t>17 DE ENERO DE 2022</w:t>
      </w:r>
    </w:p>
    <w:p w14:paraId="5AB57373" w14:textId="77777777" w:rsidR="00717FB6" w:rsidRPr="00B64ECB" w:rsidRDefault="0004722C" w:rsidP="00CB573A">
      <w:pPr>
        <w:spacing w:after="0" w:line="240" w:lineRule="auto"/>
        <w:ind w:right="51"/>
        <w:jc w:val="center"/>
        <w:rPr>
          <w:rFonts w:ascii="Arial" w:eastAsia="Arial" w:hAnsi="Arial" w:cs="Arial"/>
          <w:b/>
          <w:sz w:val="24"/>
          <w:szCs w:val="24"/>
        </w:rPr>
      </w:pPr>
    </w:p>
    <w:p w14:paraId="7E1AF69D" w14:textId="019FDFA1" w:rsidR="00717FB6" w:rsidRDefault="0004722C" w:rsidP="00CB573A">
      <w:pPr>
        <w:spacing w:after="0" w:line="240" w:lineRule="auto"/>
        <w:ind w:right="51"/>
        <w:jc w:val="center"/>
        <w:rPr>
          <w:rFonts w:ascii="Arial" w:eastAsia="Arial" w:hAnsi="Arial" w:cs="Arial"/>
          <w:b/>
          <w:sz w:val="24"/>
          <w:szCs w:val="24"/>
        </w:rPr>
      </w:pPr>
    </w:p>
    <w:p w14:paraId="6D52D35D" w14:textId="1D83999D" w:rsidR="0079707A" w:rsidRDefault="0079707A" w:rsidP="00CB573A">
      <w:pPr>
        <w:spacing w:after="0" w:line="240" w:lineRule="auto"/>
        <w:ind w:right="51"/>
        <w:jc w:val="center"/>
        <w:rPr>
          <w:rFonts w:ascii="Arial" w:eastAsia="Arial" w:hAnsi="Arial" w:cs="Arial"/>
          <w:b/>
          <w:sz w:val="24"/>
          <w:szCs w:val="24"/>
        </w:rPr>
      </w:pPr>
    </w:p>
    <w:p w14:paraId="6B73DE31" w14:textId="77777777" w:rsidR="00121F98" w:rsidRPr="00B64ECB" w:rsidRDefault="001D1F40" w:rsidP="00CB573A">
      <w:pPr>
        <w:spacing w:after="0" w:line="240" w:lineRule="auto"/>
        <w:jc w:val="center"/>
        <w:rPr>
          <w:rFonts w:ascii="Arial" w:eastAsia="Arial" w:hAnsi="Arial" w:cs="Arial"/>
          <w:b/>
          <w:sz w:val="24"/>
          <w:szCs w:val="24"/>
        </w:rPr>
      </w:pPr>
      <w:r w:rsidRPr="00B64ECB">
        <w:rPr>
          <w:rFonts w:ascii="Arial" w:eastAsia="Arial" w:hAnsi="Arial" w:cs="Arial"/>
          <w:b/>
          <w:sz w:val="24"/>
          <w:szCs w:val="24"/>
        </w:rPr>
        <w:lastRenderedPageBreak/>
        <w:t>LOS INTEGRANTES DE LAS COMISIONES UNIDAS DE PATRIMONIO, CUENTA PÚBLICA Y DESARROLLO INSTITUCIONAL CON LA DE GOBIERNO, SEGURIDAD PÚBLICA, ACADEMIA METROPOLITANA</w:t>
      </w:r>
      <w:r w:rsidRPr="00B64ECB">
        <w:rPr>
          <w:rFonts w:ascii="Arial" w:eastAsia="Arial" w:hAnsi="Arial" w:cs="Arial"/>
          <w:sz w:val="24"/>
          <w:szCs w:val="24"/>
        </w:rPr>
        <w:t>,</w:t>
      </w:r>
      <w:r w:rsidRPr="00B64ECB">
        <w:rPr>
          <w:rFonts w:ascii="Arial" w:eastAsia="Arial" w:hAnsi="Arial" w:cs="Arial"/>
          <w:b/>
          <w:sz w:val="24"/>
          <w:szCs w:val="24"/>
        </w:rPr>
        <w:t xml:space="preserve"> TRÁNSITO Y PREVENCIÓN DEL DELITO</w:t>
      </w:r>
    </w:p>
    <w:p w14:paraId="571FF310" w14:textId="77777777" w:rsidR="00DA43C8" w:rsidRDefault="0004722C" w:rsidP="00CB573A">
      <w:pPr>
        <w:spacing w:after="0" w:line="240" w:lineRule="auto"/>
        <w:jc w:val="center"/>
        <w:rPr>
          <w:rFonts w:ascii="Arial" w:eastAsia="Arial" w:hAnsi="Arial" w:cs="Arial"/>
          <w:b/>
          <w:sz w:val="24"/>
          <w:szCs w:val="24"/>
        </w:rPr>
      </w:pPr>
    </w:p>
    <w:p w14:paraId="4E53CE1A" w14:textId="77777777" w:rsidR="009808E1" w:rsidRDefault="009808E1" w:rsidP="00CB573A">
      <w:pPr>
        <w:spacing w:after="0" w:line="240" w:lineRule="auto"/>
        <w:jc w:val="center"/>
        <w:rPr>
          <w:rFonts w:ascii="Arial" w:eastAsia="Arial" w:hAnsi="Arial" w:cs="Arial"/>
          <w:b/>
          <w:sz w:val="24"/>
          <w:szCs w:val="24"/>
        </w:rPr>
      </w:pPr>
    </w:p>
    <w:p w14:paraId="0016A9BE" w14:textId="77777777" w:rsidR="009808E1" w:rsidRPr="00B64ECB" w:rsidRDefault="009808E1" w:rsidP="00CB573A">
      <w:pPr>
        <w:spacing w:after="0" w:line="240" w:lineRule="auto"/>
        <w:jc w:val="center"/>
        <w:rPr>
          <w:rFonts w:ascii="Arial" w:eastAsia="Arial" w:hAnsi="Arial" w:cs="Arial"/>
          <w:b/>
          <w:sz w:val="24"/>
          <w:szCs w:val="24"/>
        </w:rPr>
      </w:pPr>
    </w:p>
    <w:p w14:paraId="7FBC90FD" w14:textId="6725DBF3" w:rsidR="00121F98" w:rsidRDefault="0004722C" w:rsidP="00CB573A">
      <w:pPr>
        <w:spacing w:after="0" w:line="240" w:lineRule="auto"/>
        <w:ind w:right="49"/>
        <w:jc w:val="both"/>
        <w:rPr>
          <w:rFonts w:ascii="Arial" w:eastAsia="Arial" w:hAnsi="Arial" w:cs="Arial"/>
          <w:b/>
          <w:sz w:val="24"/>
          <w:szCs w:val="24"/>
        </w:rPr>
      </w:pPr>
    </w:p>
    <w:p w14:paraId="3273DF42" w14:textId="72096509" w:rsidR="0079707A" w:rsidRPr="00B64ECB" w:rsidRDefault="005A245E" w:rsidP="00CB573A">
      <w:pPr>
        <w:spacing w:after="0" w:line="240" w:lineRule="auto"/>
        <w:ind w:right="49"/>
        <w:jc w:val="both"/>
        <w:rPr>
          <w:rFonts w:ascii="Arial" w:eastAsia="Arial" w:hAnsi="Arial" w:cs="Arial"/>
          <w:b/>
          <w:sz w:val="24"/>
          <w:szCs w:val="24"/>
        </w:rPr>
      </w:pPr>
      <w:r>
        <w:rPr>
          <w:rFonts w:ascii="Arial" w:eastAsia="Arial" w:hAnsi="Arial" w:cs="Arial"/>
          <w:b/>
          <w:sz w:val="24"/>
          <w:szCs w:val="24"/>
        </w:rPr>
        <w:t>ASISTENCIA</w:t>
      </w:r>
    </w:p>
    <w:p w14:paraId="0013347F" w14:textId="77777777" w:rsidR="00BC2AE5" w:rsidRPr="00B64ECB" w:rsidRDefault="001D1F40" w:rsidP="00CB573A">
      <w:pPr>
        <w:spacing w:after="0" w:line="240" w:lineRule="auto"/>
        <w:ind w:right="51"/>
        <w:jc w:val="both"/>
        <w:rPr>
          <w:rFonts w:ascii="Arial" w:eastAsia="Arial" w:hAnsi="Arial" w:cs="Arial"/>
          <w:b/>
          <w:sz w:val="24"/>
          <w:szCs w:val="24"/>
        </w:rPr>
      </w:pPr>
      <w:r w:rsidRPr="00B64ECB">
        <w:rPr>
          <w:rFonts w:ascii="Arial" w:eastAsia="Arial" w:hAnsi="Arial" w:cs="Arial"/>
          <w:b/>
          <w:sz w:val="24"/>
          <w:szCs w:val="24"/>
        </w:rPr>
        <w:t>JOSÉ ARTURO SÁNCHEZ CASTELLANOS</w:t>
      </w:r>
    </w:p>
    <w:p w14:paraId="7BD1A5E7" w14:textId="77777777" w:rsidR="00121F98" w:rsidRPr="00B64ECB" w:rsidRDefault="001D1F40" w:rsidP="00CB573A">
      <w:pPr>
        <w:spacing w:after="0" w:line="240" w:lineRule="auto"/>
        <w:ind w:right="51"/>
        <w:rPr>
          <w:rFonts w:ascii="Arial" w:eastAsia="Arial" w:hAnsi="Arial" w:cs="Arial"/>
          <w:b/>
          <w:sz w:val="24"/>
          <w:szCs w:val="24"/>
        </w:rPr>
      </w:pPr>
      <w:r w:rsidRPr="00B64ECB">
        <w:rPr>
          <w:rFonts w:ascii="Arial" w:eastAsia="Arial" w:hAnsi="Arial" w:cs="Arial"/>
          <w:b/>
          <w:sz w:val="24"/>
          <w:szCs w:val="24"/>
        </w:rPr>
        <w:t>SÍNDICO</w:t>
      </w:r>
    </w:p>
    <w:p w14:paraId="34D690D9" w14:textId="2248A29F" w:rsidR="00C4653A" w:rsidRDefault="0004722C" w:rsidP="00CB573A">
      <w:pPr>
        <w:spacing w:after="0" w:line="240" w:lineRule="auto"/>
        <w:ind w:right="51"/>
        <w:rPr>
          <w:rFonts w:ascii="Arial" w:eastAsia="Arial" w:hAnsi="Arial" w:cs="Arial"/>
          <w:b/>
          <w:sz w:val="24"/>
          <w:szCs w:val="24"/>
        </w:rPr>
      </w:pPr>
    </w:p>
    <w:p w14:paraId="579377B7" w14:textId="343E1FB9" w:rsidR="0079707A" w:rsidRPr="00B64ECB" w:rsidRDefault="009808E1" w:rsidP="009808E1">
      <w:pPr>
        <w:spacing w:after="0" w:line="240" w:lineRule="auto"/>
        <w:ind w:right="51"/>
        <w:jc w:val="right"/>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t>INASISTENCIA JUSTIFICADA</w:t>
      </w:r>
    </w:p>
    <w:p w14:paraId="267F94BF"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LETICIA VILLEGAS NAVA</w:t>
      </w:r>
    </w:p>
    <w:p w14:paraId="077A3AE8"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SÍNDICO</w:t>
      </w:r>
    </w:p>
    <w:p w14:paraId="62323016" w14:textId="77777777" w:rsidR="005A245E" w:rsidRPr="00B64ECB" w:rsidRDefault="005A245E" w:rsidP="005A245E">
      <w:pPr>
        <w:spacing w:after="0" w:line="240" w:lineRule="auto"/>
        <w:ind w:right="49"/>
        <w:jc w:val="both"/>
        <w:rPr>
          <w:rFonts w:ascii="Arial" w:eastAsia="Arial" w:hAnsi="Arial" w:cs="Arial"/>
          <w:b/>
          <w:sz w:val="24"/>
          <w:szCs w:val="24"/>
        </w:rPr>
      </w:pPr>
      <w:r>
        <w:rPr>
          <w:rFonts w:ascii="Arial" w:eastAsia="Arial" w:hAnsi="Arial" w:cs="Arial"/>
          <w:b/>
          <w:sz w:val="24"/>
          <w:szCs w:val="24"/>
        </w:rPr>
        <w:t>ASISTENCIA</w:t>
      </w:r>
    </w:p>
    <w:p w14:paraId="77328FC0" w14:textId="4F648C09" w:rsidR="008566E3" w:rsidRPr="00B64ECB" w:rsidRDefault="001D1F40" w:rsidP="00CB573A">
      <w:pPr>
        <w:spacing w:after="0" w:line="240" w:lineRule="auto"/>
        <w:ind w:right="49"/>
        <w:rPr>
          <w:rFonts w:ascii="Arial" w:eastAsia="Arial" w:hAnsi="Arial" w:cs="Arial"/>
          <w:b/>
          <w:sz w:val="24"/>
          <w:szCs w:val="24"/>
        </w:rPr>
      </w:pPr>
      <w:r w:rsidRPr="00B64ECB">
        <w:rPr>
          <w:rFonts w:ascii="Arial" w:eastAsia="Arial" w:hAnsi="Arial" w:cs="Arial"/>
          <w:b/>
          <w:sz w:val="24"/>
          <w:szCs w:val="24"/>
        </w:rPr>
        <w:t>LUZ GRACIELA RODRÍGUEZ MARTÍNEZ</w:t>
      </w:r>
    </w:p>
    <w:p w14:paraId="69C19ECD" w14:textId="77777777" w:rsidR="008566E3" w:rsidRPr="00B64ECB" w:rsidRDefault="001D1F40" w:rsidP="00CB573A">
      <w:pPr>
        <w:spacing w:after="0" w:line="240" w:lineRule="auto"/>
        <w:ind w:right="49"/>
        <w:rPr>
          <w:rFonts w:ascii="Arial" w:eastAsia="Arial" w:hAnsi="Arial" w:cs="Arial"/>
          <w:b/>
          <w:sz w:val="24"/>
          <w:szCs w:val="24"/>
        </w:rPr>
      </w:pPr>
      <w:r w:rsidRPr="00B64ECB">
        <w:rPr>
          <w:rFonts w:ascii="Arial" w:eastAsia="Arial" w:hAnsi="Arial" w:cs="Arial"/>
          <w:b/>
          <w:sz w:val="24"/>
          <w:szCs w:val="24"/>
        </w:rPr>
        <w:t>REGIDORA</w:t>
      </w:r>
    </w:p>
    <w:p w14:paraId="43F60799" w14:textId="0EBAC6A0" w:rsidR="008566E3" w:rsidRDefault="0004722C" w:rsidP="00CB573A">
      <w:pPr>
        <w:spacing w:after="0" w:line="240" w:lineRule="auto"/>
        <w:ind w:right="49"/>
        <w:rPr>
          <w:rFonts w:ascii="Arial" w:eastAsia="Arial" w:hAnsi="Arial" w:cs="Arial"/>
          <w:b/>
          <w:sz w:val="24"/>
          <w:szCs w:val="24"/>
        </w:rPr>
      </w:pPr>
    </w:p>
    <w:p w14:paraId="2E629F33" w14:textId="130259AF" w:rsidR="0079707A" w:rsidRPr="00B64ECB" w:rsidRDefault="005A245E" w:rsidP="005A245E">
      <w:pPr>
        <w:spacing w:after="0" w:line="240" w:lineRule="auto"/>
        <w:ind w:right="49"/>
        <w:jc w:val="right"/>
        <w:rPr>
          <w:rFonts w:ascii="Arial" w:eastAsia="Arial" w:hAnsi="Arial" w:cs="Arial"/>
          <w:b/>
          <w:sz w:val="24"/>
          <w:szCs w:val="24"/>
        </w:rPr>
      </w:pPr>
      <w:r>
        <w:rPr>
          <w:rFonts w:ascii="Arial" w:eastAsia="Arial" w:hAnsi="Arial" w:cs="Arial"/>
          <w:b/>
          <w:sz w:val="24"/>
          <w:szCs w:val="24"/>
        </w:rPr>
        <w:t>ASISTENCIA</w:t>
      </w:r>
    </w:p>
    <w:p w14:paraId="508E4C5A"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J. GUADALUPE VERA HERNÁNDEZ</w:t>
      </w:r>
    </w:p>
    <w:p w14:paraId="7E13F561"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REGIDOR</w:t>
      </w:r>
    </w:p>
    <w:p w14:paraId="3A6B9921" w14:textId="77777777" w:rsidR="005A245E" w:rsidRPr="00B64ECB" w:rsidRDefault="005A245E" w:rsidP="005A245E">
      <w:pPr>
        <w:spacing w:after="0" w:line="240" w:lineRule="auto"/>
        <w:ind w:right="49"/>
        <w:jc w:val="both"/>
        <w:rPr>
          <w:rFonts w:ascii="Arial" w:eastAsia="Arial" w:hAnsi="Arial" w:cs="Arial"/>
          <w:b/>
          <w:sz w:val="24"/>
          <w:szCs w:val="24"/>
        </w:rPr>
      </w:pPr>
      <w:r>
        <w:rPr>
          <w:rFonts w:ascii="Arial" w:eastAsia="Arial" w:hAnsi="Arial" w:cs="Arial"/>
          <w:b/>
          <w:sz w:val="24"/>
          <w:szCs w:val="24"/>
        </w:rPr>
        <w:t>ASISTENCIA</w:t>
      </w:r>
    </w:p>
    <w:p w14:paraId="5EB97E87" w14:textId="18822E6A" w:rsidR="00121F98" w:rsidRPr="00B64ECB" w:rsidRDefault="001D1F40" w:rsidP="00CB573A">
      <w:pPr>
        <w:spacing w:after="0" w:line="240" w:lineRule="auto"/>
        <w:ind w:right="49"/>
        <w:rPr>
          <w:rFonts w:ascii="Arial" w:eastAsia="Arial" w:hAnsi="Arial" w:cs="Arial"/>
          <w:b/>
          <w:sz w:val="24"/>
          <w:szCs w:val="24"/>
        </w:rPr>
      </w:pPr>
      <w:r w:rsidRPr="00B64ECB">
        <w:rPr>
          <w:rFonts w:ascii="Arial" w:eastAsia="Arial" w:hAnsi="Arial" w:cs="Arial"/>
          <w:b/>
          <w:sz w:val="24"/>
          <w:szCs w:val="24"/>
        </w:rPr>
        <w:t>CARLOS RAMÓN ROMO RAMSDEN</w:t>
      </w:r>
    </w:p>
    <w:p w14:paraId="0D37D74A" w14:textId="77777777" w:rsidR="008566E3" w:rsidRPr="00B64ECB" w:rsidRDefault="001D1F40" w:rsidP="00CB573A">
      <w:pPr>
        <w:spacing w:after="0" w:line="240" w:lineRule="auto"/>
        <w:ind w:right="49"/>
        <w:rPr>
          <w:rFonts w:ascii="Arial" w:eastAsia="Arial" w:hAnsi="Arial" w:cs="Arial"/>
          <w:b/>
          <w:sz w:val="24"/>
          <w:szCs w:val="24"/>
        </w:rPr>
      </w:pPr>
      <w:r w:rsidRPr="00B64ECB">
        <w:rPr>
          <w:rFonts w:ascii="Arial" w:eastAsia="Arial" w:hAnsi="Arial" w:cs="Arial"/>
          <w:b/>
          <w:sz w:val="24"/>
          <w:szCs w:val="24"/>
        </w:rPr>
        <w:t>REGIDOR</w:t>
      </w:r>
    </w:p>
    <w:p w14:paraId="324AE7FB" w14:textId="5DE79F57" w:rsidR="00121F98" w:rsidRDefault="0004722C" w:rsidP="00CB573A">
      <w:pPr>
        <w:spacing w:after="0" w:line="240" w:lineRule="auto"/>
        <w:ind w:right="49"/>
        <w:rPr>
          <w:rFonts w:ascii="Arial" w:eastAsia="Arial" w:hAnsi="Arial" w:cs="Arial"/>
          <w:b/>
          <w:sz w:val="24"/>
          <w:szCs w:val="24"/>
        </w:rPr>
      </w:pPr>
    </w:p>
    <w:p w14:paraId="19D8AF24" w14:textId="52579714" w:rsidR="0079707A" w:rsidRPr="00B64ECB" w:rsidRDefault="005A245E" w:rsidP="005A245E">
      <w:pPr>
        <w:spacing w:after="0" w:line="240" w:lineRule="auto"/>
        <w:ind w:right="49"/>
        <w:jc w:val="right"/>
        <w:rPr>
          <w:rFonts w:ascii="Arial" w:eastAsia="Arial" w:hAnsi="Arial" w:cs="Arial"/>
          <w:b/>
          <w:sz w:val="24"/>
          <w:szCs w:val="24"/>
        </w:rPr>
      </w:pPr>
      <w:r>
        <w:rPr>
          <w:rFonts w:ascii="Arial" w:eastAsia="Arial" w:hAnsi="Arial" w:cs="Arial"/>
          <w:b/>
          <w:sz w:val="24"/>
          <w:szCs w:val="24"/>
        </w:rPr>
        <w:t>ASISTENCIA</w:t>
      </w:r>
    </w:p>
    <w:p w14:paraId="7EB26790"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HILDEBERTO MORENO FABA</w:t>
      </w:r>
    </w:p>
    <w:p w14:paraId="1D3C0849"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REGIDOR</w:t>
      </w:r>
    </w:p>
    <w:p w14:paraId="23168D7F" w14:textId="28C3A616" w:rsidR="00121F98" w:rsidRDefault="0004722C" w:rsidP="00CB573A">
      <w:pPr>
        <w:spacing w:after="0" w:line="240" w:lineRule="auto"/>
        <w:ind w:right="49"/>
        <w:rPr>
          <w:rFonts w:ascii="Arial" w:eastAsia="Arial" w:hAnsi="Arial" w:cs="Arial"/>
          <w:b/>
          <w:sz w:val="24"/>
          <w:szCs w:val="24"/>
        </w:rPr>
      </w:pPr>
    </w:p>
    <w:p w14:paraId="4CDE585C" w14:textId="77777777" w:rsidR="005A245E" w:rsidRPr="00B64ECB" w:rsidRDefault="005A245E" w:rsidP="005A245E">
      <w:pPr>
        <w:spacing w:after="0" w:line="240" w:lineRule="auto"/>
        <w:ind w:right="49"/>
        <w:jc w:val="both"/>
        <w:rPr>
          <w:rFonts w:ascii="Arial" w:eastAsia="Arial" w:hAnsi="Arial" w:cs="Arial"/>
          <w:b/>
          <w:sz w:val="24"/>
          <w:szCs w:val="24"/>
        </w:rPr>
      </w:pPr>
      <w:r>
        <w:rPr>
          <w:rFonts w:ascii="Arial" w:eastAsia="Arial" w:hAnsi="Arial" w:cs="Arial"/>
          <w:b/>
          <w:sz w:val="24"/>
          <w:szCs w:val="24"/>
        </w:rPr>
        <w:t>ASISTENCIA</w:t>
      </w:r>
    </w:p>
    <w:p w14:paraId="333F04B9" w14:textId="77777777" w:rsidR="008566E3" w:rsidRPr="00B64ECB" w:rsidRDefault="001D1F40" w:rsidP="00CB573A">
      <w:pPr>
        <w:spacing w:after="0" w:line="240" w:lineRule="auto"/>
        <w:ind w:right="49"/>
        <w:rPr>
          <w:rFonts w:ascii="Arial" w:eastAsia="Arial" w:hAnsi="Arial" w:cs="Arial"/>
          <w:b/>
          <w:sz w:val="24"/>
          <w:szCs w:val="24"/>
        </w:rPr>
      </w:pPr>
      <w:r w:rsidRPr="00B64ECB">
        <w:rPr>
          <w:rFonts w:ascii="Arial" w:eastAsia="Arial" w:hAnsi="Arial" w:cs="Arial"/>
          <w:b/>
          <w:sz w:val="24"/>
          <w:szCs w:val="24"/>
        </w:rPr>
        <w:t>GABRIELA DEL CARMEN ECHEVERRÍA GONZÁLEZ</w:t>
      </w:r>
    </w:p>
    <w:p w14:paraId="13A500E8" w14:textId="77777777" w:rsidR="008566E3" w:rsidRPr="00B64ECB" w:rsidRDefault="001D1F40" w:rsidP="00CB573A">
      <w:pPr>
        <w:spacing w:after="0" w:line="240" w:lineRule="auto"/>
        <w:ind w:right="49"/>
        <w:rPr>
          <w:rFonts w:ascii="Arial" w:eastAsia="Arial" w:hAnsi="Arial" w:cs="Arial"/>
          <w:b/>
          <w:sz w:val="24"/>
          <w:szCs w:val="24"/>
        </w:rPr>
      </w:pPr>
      <w:r w:rsidRPr="00B64ECB">
        <w:rPr>
          <w:rFonts w:ascii="Arial" w:eastAsia="Arial" w:hAnsi="Arial" w:cs="Arial"/>
          <w:b/>
          <w:sz w:val="24"/>
          <w:szCs w:val="24"/>
        </w:rPr>
        <w:t>REGIDORA</w:t>
      </w:r>
    </w:p>
    <w:p w14:paraId="3C2073A3" w14:textId="1FFBE35A" w:rsidR="008566E3" w:rsidRDefault="0004722C" w:rsidP="00CB573A">
      <w:pPr>
        <w:spacing w:after="0" w:line="240" w:lineRule="auto"/>
        <w:ind w:right="49"/>
        <w:rPr>
          <w:rFonts w:ascii="Arial" w:eastAsia="Arial" w:hAnsi="Arial" w:cs="Arial"/>
          <w:b/>
          <w:sz w:val="24"/>
          <w:szCs w:val="24"/>
        </w:rPr>
      </w:pPr>
    </w:p>
    <w:p w14:paraId="1D4DA693" w14:textId="77777777" w:rsidR="0079707A" w:rsidRPr="00B64ECB" w:rsidRDefault="0079707A" w:rsidP="00CB573A">
      <w:pPr>
        <w:spacing w:after="0" w:line="240" w:lineRule="auto"/>
        <w:ind w:right="49"/>
        <w:rPr>
          <w:rFonts w:ascii="Arial" w:eastAsia="Arial" w:hAnsi="Arial" w:cs="Arial"/>
          <w:b/>
          <w:sz w:val="24"/>
          <w:szCs w:val="24"/>
        </w:rPr>
      </w:pPr>
    </w:p>
    <w:p w14:paraId="44010643" w14:textId="4631EB7F" w:rsidR="00167ED7" w:rsidRPr="00B64ECB" w:rsidRDefault="005A245E" w:rsidP="00CB573A">
      <w:pPr>
        <w:spacing w:after="0" w:line="240" w:lineRule="auto"/>
        <w:ind w:right="49"/>
        <w:jc w:val="right"/>
        <w:rPr>
          <w:rFonts w:ascii="Arial" w:eastAsia="Arial" w:hAnsi="Arial" w:cs="Arial"/>
          <w:b/>
          <w:sz w:val="24"/>
          <w:szCs w:val="24"/>
        </w:rPr>
      </w:pPr>
      <w:r>
        <w:rPr>
          <w:rFonts w:ascii="Arial" w:eastAsia="Arial" w:hAnsi="Arial" w:cs="Arial"/>
          <w:b/>
          <w:sz w:val="24"/>
          <w:szCs w:val="24"/>
        </w:rPr>
        <w:t>ASISTENCIA</w:t>
      </w:r>
    </w:p>
    <w:p w14:paraId="765A0E34"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ERIKA DEL ROCÍO ROCHA RIVERA</w:t>
      </w:r>
    </w:p>
    <w:p w14:paraId="77DFE73C" w14:textId="77777777" w:rsidR="00121F98" w:rsidRPr="00B64ECB" w:rsidRDefault="001D1F40" w:rsidP="00CB573A">
      <w:pPr>
        <w:spacing w:after="0" w:line="240" w:lineRule="auto"/>
        <w:ind w:right="49"/>
        <w:jc w:val="right"/>
        <w:rPr>
          <w:rFonts w:ascii="Arial" w:eastAsia="Arial" w:hAnsi="Arial" w:cs="Arial"/>
          <w:b/>
          <w:sz w:val="24"/>
          <w:szCs w:val="24"/>
        </w:rPr>
      </w:pPr>
      <w:r w:rsidRPr="00B64ECB">
        <w:rPr>
          <w:rFonts w:ascii="Arial" w:eastAsia="Arial" w:hAnsi="Arial" w:cs="Arial"/>
          <w:b/>
          <w:sz w:val="24"/>
          <w:szCs w:val="24"/>
        </w:rPr>
        <w:t>REGIDORA</w:t>
      </w:r>
    </w:p>
    <w:p w14:paraId="63B6DCDC" w14:textId="46FC15B1" w:rsidR="008566E3" w:rsidRDefault="0004722C" w:rsidP="00CB573A">
      <w:pPr>
        <w:spacing w:after="0" w:line="240" w:lineRule="auto"/>
        <w:ind w:right="49"/>
        <w:rPr>
          <w:rFonts w:ascii="Arial" w:eastAsia="Arial" w:hAnsi="Arial" w:cs="Arial"/>
          <w:b/>
          <w:sz w:val="24"/>
          <w:szCs w:val="24"/>
        </w:rPr>
      </w:pPr>
    </w:p>
    <w:p w14:paraId="4FD8FB4B" w14:textId="77777777" w:rsidR="0079707A" w:rsidRPr="00B64ECB" w:rsidRDefault="0079707A" w:rsidP="00CB573A">
      <w:pPr>
        <w:spacing w:after="0" w:line="240" w:lineRule="auto"/>
        <w:ind w:right="49"/>
        <w:rPr>
          <w:rFonts w:ascii="Arial" w:eastAsia="Arial" w:hAnsi="Arial" w:cs="Arial"/>
          <w:b/>
          <w:sz w:val="24"/>
          <w:szCs w:val="24"/>
        </w:rPr>
      </w:pPr>
    </w:p>
    <w:p w14:paraId="0424367D" w14:textId="77777777" w:rsidR="005A245E" w:rsidRPr="00B64ECB" w:rsidRDefault="005A245E" w:rsidP="005A245E">
      <w:pPr>
        <w:spacing w:after="0" w:line="240" w:lineRule="auto"/>
        <w:ind w:right="49"/>
        <w:jc w:val="both"/>
        <w:rPr>
          <w:rFonts w:ascii="Arial" w:eastAsia="Arial" w:hAnsi="Arial" w:cs="Arial"/>
          <w:b/>
          <w:sz w:val="24"/>
          <w:szCs w:val="24"/>
        </w:rPr>
      </w:pPr>
      <w:r>
        <w:rPr>
          <w:rFonts w:ascii="Arial" w:eastAsia="Arial" w:hAnsi="Arial" w:cs="Arial"/>
          <w:b/>
          <w:sz w:val="24"/>
          <w:szCs w:val="24"/>
        </w:rPr>
        <w:t>ASISTENCIA</w:t>
      </w:r>
    </w:p>
    <w:p w14:paraId="38EA5B75" w14:textId="77777777" w:rsidR="00121F98" w:rsidRPr="00B64ECB" w:rsidRDefault="001D1F40" w:rsidP="00CB573A">
      <w:pPr>
        <w:spacing w:after="0" w:line="240" w:lineRule="auto"/>
        <w:ind w:right="49"/>
        <w:rPr>
          <w:rFonts w:ascii="Arial" w:eastAsia="Arial" w:hAnsi="Arial" w:cs="Arial"/>
          <w:b/>
          <w:sz w:val="24"/>
          <w:szCs w:val="24"/>
        </w:rPr>
      </w:pPr>
      <w:bookmarkStart w:id="0" w:name="_GoBack"/>
      <w:bookmarkEnd w:id="0"/>
      <w:r w:rsidRPr="00B64ECB">
        <w:rPr>
          <w:rFonts w:ascii="Arial" w:eastAsia="Arial" w:hAnsi="Arial" w:cs="Arial"/>
          <w:b/>
          <w:sz w:val="24"/>
          <w:szCs w:val="24"/>
        </w:rPr>
        <w:t>BLANCA ARACELI ESCOBAR CHÁVEZ</w:t>
      </w:r>
    </w:p>
    <w:p w14:paraId="11C371A5" w14:textId="77777777" w:rsidR="00121F98" w:rsidRPr="00B64ECB" w:rsidRDefault="001D1F40" w:rsidP="00CB573A">
      <w:pPr>
        <w:spacing w:after="0" w:line="240" w:lineRule="auto"/>
        <w:ind w:right="49"/>
        <w:rPr>
          <w:rFonts w:ascii="Arial" w:eastAsia="Arial" w:hAnsi="Arial" w:cs="Arial"/>
          <w:b/>
          <w:sz w:val="24"/>
          <w:szCs w:val="24"/>
        </w:rPr>
      </w:pPr>
      <w:r w:rsidRPr="00B64ECB">
        <w:rPr>
          <w:rFonts w:ascii="Arial" w:eastAsia="Arial" w:hAnsi="Arial" w:cs="Arial"/>
          <w:b/>
          <w:sz w:val="24"/>
          <w:szCs w:val="24"/>
        </w:rPr>
        <w:t>REGIDORA</w:t>
      </w:r>
    </w:p>
    <w:p w14:paraId="11EB8E20" w14:textId="77777777" w:rsidR="00F112C2" w:rsidRPr="00B64ECB" w:rsidRDefault="0004722C" w:rsidP="00CB573A">
      <w:pPr>
        <w:spacing w:after="0" w:line="240" w:lineRule="auto"/>
        <w:ind w:right="49"/>
        <w:rPr>
          <w:rFonts w:ascii="Arial" w:eastAsia="Arial" w:hAnsi="Arial" w:cs="Arial"/>
          <w:b/>
          <w:sz w:val="24"/>
          <w:szCs w:val="24"/>
        </w:rPr>
      </w:pPr>
    </w:p>
    <w:p w14:paraId="14B82A88" w14:textId="77777777" w:rsidR="00F112C2" w:rsidRPr="00B64ECB" w:rsidRDefault="0004722C" w:rsidP="00CB573A">
      <w:pPr>
        <w:spacing w:after="0" w:line="240" w:lineRule="auto"/>
        <w:ind w:right="49"/>
        <w:rPr>
          <w:rFonts w:ascii="Arial" w:eastAsia="Arial" w:hAnsi="Arial" w:cs="Arial"/>
          <w:b/>
          <w:sz w:val="24"/>
          <w:szCs w:val="24"/>
        </w:rPr>
      </w:pPr>
    </w:p>
    <w:p w14:paraId="7E5ABD11" w14:textId="77777777" w:rsidR="00D12934" w:rsidRDefault="00D12934" w:rsidP="00CB573A">
      <w:pPr>
        <w:spacing w:after="0" w:line="240" w:lineRule="auto"/>
        <w:rPr>
          <w:rFonts w:ascii="Arial" w:hAnsi="Arial" w:cs="Arial"/>
          <w:sz w:val="24"/>
          <w:szCs w:val="24"/>
        </w:rPr>
      </w:pPr>
    </w:p>
    <w:p w14:paraId="7A144004" w14:textId="77777777" w:rsidR="00D12934" w:rsidRPr="00481765" w:rsidRDefault="00D12934" w:rsidP="00D12934">
      <w:pPr>
        <w:spacing w:after="0" w:line="240" w:lineRule="auto"/>
        <w:jc w:val="both"/>
        <w:rPr>
          <w:rFonts w:ascii="Arial" w:eastAsia="Arial" w:hAnsi="Arial" w:cs="Arial"/>
          <w:b/>
          <w:sz w:val="24"/>
          <w:szCs w:val="24"/>
        </w:rPr>
      </w:pPr>
      <w:r w:rsidRPr="00481765">
        <w:rPr>
          <w:rFonts w:ascii="Arial" w:eastAsia="Arial" w:hAnsi="Arial" w:cs="Arial"/>
          <w:b/>
          <w:sz w:val="24"/>
          <w:szCs w:val="24"/>
        </w:rPr>
        <w:t xml:space="preserve">ANEXO QUE FORMA PARTE DEL DICTAMEN MEDIANTE EL CUAL </w:t>
      </w:r>
      <w:r w:rsidRPr="00481765">
        <w:rPr>
          <w:rFonts w:ascii="Arial" w:hAnsi="Arial" w:cs="Arial"/>
          <w:b/>
          <w:sz w:val="24"/>
          <w:szCs w:val="24"/>
        </w:rPr>
        <w:t xml:space="preserve">SE AUTORIZA PRESENTAR AL H. CONGRESO DEL ESTADO DE GUANAJUATO </w:t>
      </w:r>
      <w:r w:rsidRPr="00481765">
        <w:rPr>
          <w:rFonts w:ascii="Arial" w:eastAsia="Arial" w:hAnsi="Arial" w:cs="Arial"/>
          <w:b/>
          <w:sz w:val="24"/>
          <w:szCs w:val="24"/>
        </w:rPr>
        <w:t xml:space="preserve">LA INICIATIVA DE REFORMAS Y ADICIONES A DIVERSOS ARTÍCULOS DE LA CONSTITUCIÓN POLÍTICA PARA EL ESTADO DE </w:t>
      </w:r>
      <w:r>
        <w:rPr>
          <w:rFonts w:ascii="Arial" w:eastAsia="Arial" w:hAnsi="Arial" w:cs="Arial"/>
          <w:b/>
          <w:sz w:val="24"/>
          <w:szCs w:val="24"/>
        </w:rPr>
        <w:t>GUANAJUATO Y DE</w:t>
      </w:r>
      <w:r w:rsidRPr="00481765">
        <w:rPr>
          <w:rFonts w:ascii="Arial" w:eastAsia="Arial" w:hAnsi="Arial" w:cs="Arial"/>
          <w:b/>
          <w:sz w:val="24"/>
          <w:szCs w:val="24"/>
        </w:rPr>
        <w:t xml:space="preserve"> LA LEY ORGÁNICA MUNICIPAL PARA EL ESTADO DE GUANAJUATO, EN MATERIA DE GOBIERNO DIGITAL.</w:t>
      </w:r>
    </w:p>
    <w:p w14:paraId="7E8BAF73" w14:textId="77777777" w:rsidR="00D12934" w:rsidRDefault="00D12934" w:rsidP="0079707A">
      <w:pPr>
        <w:autoSpaceDE w:val="0"/>
        <w:autoSpaceDN w:val="0"/>
        <w:adjustRightInd w:val="0"/>
        <w:spacing w:after="0" w:line="240" w:lineRule="auto"/>
        <w:rPr>
          <w:rFonts w:ascii="Arial" w:hAnsi="Arial" w:cs="Arial"/>
          <w:b/>
          <w:sz w:val="24"/>
          <w:szCs w:val="24"/>
        </w:rPr>
      </w:pPr>
    </w:p>
    <w:p w14:paraId="4FD6D520" w14:textId="77777777" w:rsidR="00D12934" w:rsidRPr="00481765" w:rsidRDefault="00D12934" w:rsidP="00D12934">
      <w:pPr>
        <w:autoSpaceDE w:val="0"/>
        <w:autoSpaceDN w:val="0"/>
        <w:adjustRightInd w:val="0"/>
        <w:spacing w:after="0" w:line="240" w:lineRule="auto"/>
        <w:jc w:val="center"/>
        <w:rPr>
          <w:rFonts w:ascii="Arial" w:hAnsi="Arial" w:cs="Arial"/>
          <w:b/>
          <w:sz w:val="24"/>
          <w:szCs w:val="24"/>
        </w:rPr>
      </w:pPr>
      <w:r w:rsidRPr="00481765">
        <w:rPr>
          <w:rFonts w:ascii="Arial" w:hAnsi="Arial" w:cs="Arial"/>
          <w:b/>
          <w:sz w:val="24"/>
          <w:szCs w:val="24"/>
        </w:rPr>
        <w:t>EXPOSICIÓN DE MOTIVOS</w:t>
      </w:r>
    </w:p>
    <w:p w14:paraId="7FBAFA52" w14:textId="77777777" w:rsidR="00D12934" w:rsidRPr="00481765" w:rsidRDefault="00D12934" w:rsidP="00D12934">
      <w:pPr>
        <w:autoSpaceDE w:val="0"/>
        <w:autoSpaceDN w:val="0"/>
        <w:adjustRightInd w:val="0"/>
        <w:spacing w:after="0" w:line="240" w:lineRule="auto"/>
        <w:jc w:val="both"/>
        <w:rPr>
          <w:rFonts w:ascii="Arial" w:hAnsi="Arial" w:cs="Arial"/>
          <w:sz w:val="24"/>
          <w:szCs w:val="24"/>
        </w:rPr>
      </w:pPr>
    </w:p>
    <w:p w14:paraId="5B2F59A4" w14:textId="77777777" w:rsidR="0079707A" w:rsidRDefault="00D12934" w:rsidP="0079707A">
      <w:pPr>
        <w:autoSpaceDE w:val="0"/>
        <w:autoSpaceDN w:val="0"/>
        <w:adjustRightInd w:val="0"/>
        <w:spacing w:after="0" w:line="240" w:lineRule="auto"/>
        <w:jc w:val="both"/>
        <w:rPr>
          <w:rFonts w:ascii="Arial" w:hAnsi="Arial" w:cs="Arial"/>
          <w:sz w:val="24"/>
          <w:szCs w:val="24"/>
        </w:rPr>
      </w:pPr>
      <w:r w:rsidRPr="00481765">
        <w:rPr>
          <w:rFonts w:ascii="Arial" w:hAnsi="Arial" w:cs="Arial"/>
          <w:sz w:val="24"/>
          <w:szCs w:val="24"/>
        </w:rPr>
        <w:t xml:space="preserve">Nuestra </w:t>
      </w:r>
      <w:r w:rsidRPr="00481765">
        <w:rPr>
          <w:rFonts w:ascii="Arial" w:hAnsi="Arial" w:cs="Arial"/>
          <w:i/>
          <w:sz w:val="24"/>
          <w:szCs w:val="24"/>
        </w:rPr>
        <w:t>Constitución Política de los Estado Unidos Mexicanos</w:t>
      </w:r>
      <w:r w:rsidRPr="00481765">
        <w:rPr>
          <w:rFonts w:ascii="Arial" w:hAnsi="Arial" w:cs="Arial"/>
          <w:sz w:val="24"/>
          <w:szCs w:val="24"/>
        </w:rPr>
        <w:t xml:space="preserve"> establece que el </w:t>
      </w:r>
      <w:r w:rsidRPr="00481765">
        <w:rPr>
          <w:rFonts w:ascii="Arial" w:hAnsi="Arial" w:cs="Arial"/>
          <w:i/>
          <w:sz w:val="24"/>
          <w:szCs w:val="24"/>
        </w:rPr>
        <w:t>Gobierno Digital</w:t>
      </w:r>
      <w:r w:rsidRPr="00481765">
        <w:rPr>
          <w:rFonts w:ascii="Arial" w:hAnsi="Arial" w:cs="Arial"/>
          <w:sz w:val="24"/>
          <w:szCs w:val="24"/>
        </w:rPr>
        <w:t xml:space="preserve"> es un principio de actuación de la autoridad para mejorar los servicios públicos, </w:t>
      </w:r>
      <w:r>
        <w:rPr>
          <w:rFonts w:ascii="Arial" w:hAnsi="Arial" w:cs="Arial"/>
          <w:sz w:val="24"/>
          <w:szCs w:val="24"/>
        </w:rPr>
        <w:t>propiciar</w:t>
      </w:r>
      <w:r w:rsidRPr="00481765">
        <w:rPr>
          <w:rFonts w:ascii="Arial" w:hAnsi="Arial" w:cs="Arial"/>
          <w:sz w:val="24"/>
          <w:szCs w:val="24"/>
        </w:rPr>
        <w:t xml:space="preserve"> la modernización administrativa, contribuir al buen manejo del erario, así como facilitar la rendición y transparencia de cuentas, incluyendo en todo momento a la ciudadanía como eje central en la gestión.</w:t>
      </w:r>
    </w:p>
    <w:p w14:paraId="7A498E97" w14:textId="77777777" w:rsidR="0079707A" w:rsidRDefault="0079707A" w:rsidP="0079707A">
      <w:pPr>
        <w:autoSpaceDE w:val="0"/>
        <w:autoSpaceDN w:val="0"/>
        <w:adjustRightInd w:val="0"/>
        <w:spacing w:after="0" w:line="240" w:lineRule="auto"/>
        <w:jc w:val="both"/>
        <w:rPr>
          <w:rFonts w:ascii="Arial" w:hAnsi="Arial" w:cs="Arial"/>
          <w:sz w:val="24"/>
          <w:szCs w:val="24"/>
        </w:rPr>
      </w:pPr>
    </w:p>
    <w:p w14:paraId="0B4CBF35" w14:textId="488F1DC2" w:rsidR="0079707A" w:rsidRPr="0079707A" w:rsidRDefault="0079707A" w:rsidP="0079707A">
      <w:pPr>
        <w:autoSpaceDE w:val="0"/>
        <w:autoSpaceDN w:val="0"/>
        <w:adjustRightInd w:val="0"/>
        <w:spacing w:after="0" w:line="240" w:lineRule="auto"/>
        <w:jc w:val="both"/>
        <w:rPr>
          <w:rFonts w:ascii="Arial" w:hAnsi="Arial" w:cs="Arial"/>
          <w:sz w:val="24"/>
          <w:szCs w:val="24"/>
        </w:rPr>
      </w:pPr>
      <w:r w:rsidRPr="0079707A">
        <w:rPr>
          <w:rFonts w:ascii="ArialMT" w:eastAsia="Times New Roman" w:hAnsi="ArialMT" w:cs="Times New Roman"/>
          <w:sz w:val="24"/>
          <w:szCs w:val="24"/>
        </w:rPr>
        <w:t>Actualmente, en México solo cuatro entidades federativas establecen en su Constitución Política local el principio de Gobierno Digital, dichos Estados son</w:t>
      </w:r>
      <w:r>
        <w:rPr>
          <w:rFonts w:ascii="ArialMT" w:eastAsia="Times New Roman" w:hAnsi="ArialMT" w:cs="Times New Roman"/>
          <w:sz w:val="24"/>
          <w:szCs w:val="24"/>
        </w:rPr>
        <w:t>:</w:t>
      </w:r>
      <w:r w:rsidRPr="0079707A">
        <w:rPr>
          <w:rFonts w:ascii="ArialMT" w:eastAsia="Times New Roman" w:hAnsi="ArialMT" w:cs="Times New Roman"/>
          <w:sz w:val="24"/>
          <w:szCs w:val="24"/>
        </w:rPr>
        <w:t xml:space="preserve"> Chiapas, Jalisco, Puebla y Tamaulipas. </w:t>
      </w:r>
      <w:r>
        <w:rPr>
          <w:rFonts w:ascii="ArialMT" w:eastAsia="Times New Roman" w:hAnsi="ArialMT" w:cs="Times New Roman"/>
          <w:sz w:val="24"/>
          <w:szCs w:val="24"/>
        </w:rPr>
        <w:t xml:space="preserve">Con la aprobación de la presente propuesta, </w:t>
      </w:r>
      <w:r w:rsidRPr="0079707A">
        <w:rPr>
          <w:rFonts w:ascii="ArialMT" w:eastAsia="Times New Roman" w:hAnsi="ArialMT" w:cs="Times New Roman"/>
          <w:sz w:val="24"/>
          <w:szCs w:val="24"/>
        </w:rPr>
        <w:t xml:space="preserve">Guanajuato se convertiría en el quinto Estado a nivel nacional en sumarse a un sistema de gobierno moderno con la capacidad evolucionar a la par de los avances científicos y tecnológicos. </w:t>
      </w:r>
    </w:p>
    <w:p w14:paraId="1A500DBA" w14:textId="40888547" w:rsidR="0079707A" w:rsidRPr="0079707A" w:rsidRDefault="0079707A" w:rsidP="0079707A">
      <w:pPr>
        <w:widowControl/>
        <w:spacing w:before="100" w:beforeAutospacing="1" w:after="100" w:afterAutospacing="1" w:line="240" w:lineRule="auto"/>
        <w:jc w:val="both"/>
        <w:rPr>
          <w:rFonts w:ascii="Times New Roman" w:eastAsia="Times New Roman" w:hAnsi="Times New Roman" w:cs="Times New Roman"/>
          <w:sz w:val="24"/>
          <w:szCs w:val="24"/>
        </w:rPr>
      </w:pPr>
      <w:r w:rsidRPr="0079707A">
        <w:rPr>
          <w:rFonts w:ascii="ArialMT" w:eastAsia="Times New Roman" w:hAnsi="ArialMT" w:cs="Times New Roman"/>
          <w:sz w:val="24"/>
          <w:szCs w:val="24"/>
        </w:rPr>
        <w:t>E</w:t>
      </w:r>
      <w:r>
        <w:rPr>
          <w:rFonts w:ascii="ArialMT" w:eastAsia="Times New Roman" w:hAnsi="ArialMT" w:cs="Times New Roman"/>
          <w:sz w:val="24"/>
          <w:szCs w:val="24"/>
        </w:rPr>
        <w:t>s así que en</w:t>
      </w:r>
      <w:r w:rsidRPr="0079707A">
        <w:rPr>
          <w:rFonts w:ascii="ArialMT" w:eastAsia="Times New Roman" w:hAnsi="ArialMT" w:cs="Times New Roman"/>
          <w:sz w:val="24"/>
          <w:szCs w:val="24"/>
        </w:rPr>
        <w:t xml:space="preserve"> la presente iniciativa comprendemos al "Gobierno Digital" como la utilización las Tecnologías de Información y Comunicación (TIC) para que la autori</w:t>
      </w:r>
      <w:r>
        <w:rPr>
          <w:rFonts w:ascii="ArialMT" w:eastAsia="Times New Roman" w:hAnsi="ArialMT" w:cs="Times New Roman"/>
          <w:sz w:val="24"/>
          <w:szCs w:val="24"/>
        </w:rPr>
        <w:t>d</w:t>
      </w:r>
      <w:r w:rsidRPr="0079707A">
        <w:rPr>
          <w:rFonts w:ascii="ArialMT" w:eastAsia="Times New Roman" w:hAnsi="ArialMT" w:cs="Times New Roman"/>
          <w:sz w:val="24"/>
          <w:szCs w:val="24"/>
        </w:rPr>
        <w:t xml:space="preserve">ad realice una mejor gestión, planificación y administración, así como la difusión, atención y gestión de trámites y servicios de las diferentes dependencias a través de portales de internet con el fin de aumentar la eficiencia y eficacia de los servicios públicos, esta política pública permite mejorar la relación Ciudadano – Estado. </w:t>
      </w:r>
    </w:p>
    <w:p w14:paraId="18BE53DB" w14:textId="4586AA87" w:rsidR="0079707A" w:rsidRDefault="0079707A" w:rsidP="0079707A">
      <w:pPr>
        <w:pStyle w:val="NormalWeb"/>
        <w:jc w:val="both"/>
      </w:pPr>
      <w:r>
        <w:rPr>
          <w:rFonts w:ascii="ArialMT" w:hAnsi="ArialMT"/>
        </w:rPr>
        <w:t xml:space="preserve">Para lo anterior, los Ayuntamientos incorporarán el Gobierno Digital por medio del uso de las Tecnologías de la Información y Comunicación a los trámites y servicios gubernamentales, se procurará que aquellos que tengan mayor demanda sean accesibles para la población a través de la plataforma que desarrollen para su gestión. </w:t>
      </w:r>
    </w:p>
    <w:p w14:paraId="58A3B314" w14:textId="4DE274BD" w:rsidR="0079707A" w:rsidRDefault="0079707A" w:rsidP="0079707A">
      <w:pPr>
        <w:pStyle w:val="NormalWeb"/>
        <w:jc w:val="both"/>
        <w:rPr>
          <w:rFonts w:ascii="ArialMT" w:hAnsi="ArialMT"/>
        </w:rPr>
      </w:pPr>
      <w:r>
        <w:rPr>
          <w:rFonts w:ascii="ArialMT" w:hAnsi="ArialMT"/>
        </w:rPr>
        <w:t xml:space="preserve">Con la implementación del Gobierno Digital se generarán acciones positivas para Guanajuato y sus municipios entre las cuales podemos destacar las siguientes: </w:t>
      </w:r>
    </w:p>
    <w:p w14:paraId="03A55347" w14:textId="78786B62" w:rsidR="0079707A" w:rsidRDefault="0079707A" w:rsidP="0079707A">
      <w:pPr>
        <w:pStyle w:val="NormalWeb"/>
        <w:jc w:val="both"/>
        <w:rPr>
          <w:rFonts w:ascii="ArialMT" w:hAnsi="ArialMT"/>
        </w:rPr>
      </w:pPr>
    </w:p>
    <w:p w14:paraId="3EBC8F54" w14:textId="62D365C0" w:rsidR="0079707A" w:rsidRDefault="0079707A" w:rsidP="0079707A">
      <w:pPr>
        <w:pStyle w:val="NormalWeb"/>
        <w:jc w:val="both"/>
        <w:rPr>
          <w:rFonts w:ascii="ArialMT" w:hAnsi="ArialMT"/>
        </w:rPr>
      </w:pPr>
    </w:p>
    <w:p w14:paraId="62F36797" w14:textId="77777777" w:rsidR="0079707A" w:rsidRDefault="0079707A" w:rsidP="0079707A">
      <w:pPr>
        <w:pStyle w:val="NormalWeb"/>
        <w:jc w:val="both"/>
      </w:pPr>
    </w:p>
    <w:p w14:paraId="1B19DACA" w14:textId="474B05A7" w:rsidR="0079707A" w:rsidRDefault="0079707A" w:rsidP="0079707A">
      <w:pPr>
        <w:pStyle w:val="NormalWeb"/>
        <w:numPr>
          <w:ilvl w:val="0"/>
          <w:numId w:val="22"/>
        </w:numPr>
        <w:jc w:val="both"/>
        <w:rPr>
          <w:rFonts w:ascii="ArialMT" w:hAnsi="ArialMT"/>
        </w:rPr>
      </w:pPr>
      <w:r>
        <w:rPr>
          <w:rFonts w:ascii="ArialMT" w:hAnsi="ArialMT"/>
        </w:rPr>
        <w:lastRenderedPageBreak/>
        <w:t>Un marco normativo que facilite la implementación de un gobierno cercano y accesible;</w:t>
      </w:r>
    </w:p>
    <w:p w14:paraId="49EB26AA" w14:textId="68E5EE41" w:rsidR="0079707A" w:rsidRDefault="0079707A" w:rsidP="0079707A">
      <w:pPr>
        <w:pStyle w:val="NormalWeb"/>
        <w:numPr>
          <w:ilvl w:val="0"/>
          <w:numId w:val="22"/>
        </w:numPr>
        <w:jc w:val="both"/>
        <w:rPr>
          <w:rFonts w:ascii="ArialMT" w:hAnsi="ArialMT"/>
        </w:rPr>
      </w:pPr>
      <w:r>
        <w:rPr>
          <w:rFonts w:ascii="ArialMT" w:hAnsi="ArialMT"/>
        </w:rPr>
        <w:t>Legalidad y transparencia en su actuar;</w:t>
      </w:r>
    </w:p>
    <w:p w14:paraId="5D3712D6" w14:textId="1F3D2F79" w:rsidR="0079707A" w:rsidRDefault="0079707A" w:rsidP="0079707A">
      <w:pPr>
        <w:pStyle w:val="NormalWeb"/>
        <w:numPr>
          <w:ilvl w:val="0"/>
          <w:numId w:val="22"/>
        </w:numPr>
        <w:jc w:val="both"/>
        <w:rPr>
          <w:rFonts w:ascii="ArialMT" w:hAnsi="ArialMT"/>
        </w:rPr>
      </w:pPr>
      <w:r>
        <w:rPr>
          <w:rFonts w:ascii="ArialMT" w:hAnsi="ArialMT"/>
        </w:rPr>
        <w:t>Prevención en actos de corrupción;</w:t>
      </w:r>
    </w:p>
    <w:p w14:paraId="6BE3668A" w14:textId="31A9DE5B" w:rsidR="0079707A" w:rsidRPr="0079707A" w:rsidRDefault="0079707A" w:rsidP="0079707A">
      <w:pPr>
        <w:pStyle w:val="NormalWeb"/>
        <w:numPr>
          <w:ilvl w:val="0"/>
          <w:numId w:val="22"/>
        </w:numPr>
        <w:jc w:val="both"/>
        <w:rPr>
          <w:rFonts w:ascii="ArialMT" w:hAnsi="ArialMT"/>
        </w:rPr>
      </w:pPr>
      <w:r>
        <w:rPr>
          <w:rFonts w:ascii="ArialMT" w:hAnsi="ArialMT"/>
        </w:rPr>
        <w:t xml:space="preserve">Se fomenta la participación ciudadana a través de las herramientas </w:t>
      </w:r>
      <w:r w:rsidRPr="0079707A">
        <w:rPr>
          <w:rFonts w:ascii="ArialMT" w:hAnsi="ArialMT"/>
        </w:rPr>
        <w:t>digitales</w:t>
      </w:r>
      <w:r>
        <w:rPr>
          <w:rFonts w:ascii="ArialMT" w:hAnsi="ArialMT"/>
        </w:rPr>
        <w:t>;</w:t>
      </w:r>
    </w:p>
    <w:p w14:paraId="0DE1B3A6" w14:textId="55F1AD15" w:rsidR="0079707A" w:rsidRDefault="0079707A" w:rsidP="0079707A">
      <w:pPr>
        <w:pStyle w:val="NormalWeb"/>
        <w:numPr>
          <w:ilvl w:val="0"/>
          <w:numId w:val="22"/>
        </w:numPr>
        <w:jc w:val="both"/>
        <w:rPr>
          <w:rFonts w:ascii="ArialMT" w:hAnsi="ArialMT"/>
        </w:rPr>
      </w:pPr>
      <w:r>
        <w:rPr>
          <w:rFonts w:ascii="ArialMT" w:hAnsi="ArialMT"/>
        </w:rPr>
        <w:t>Se genera innovación gubernamental con apoyo en la tecnología;</w:t>
      </w:r>
    </w:p>
    <w:p w14:paraId="26B58FFE" w14:textId="59E11007" w:rsidR="0079707A" w:rsidRDefault="0079707A" w:rsidP="0079707A">
      <w:pPr>
        <w:pStyle w:val="NormalWeb"/>
        <w:numPr>
          <w:ilvl w:val="0"/>
          <w:numId w:val="22"/>
        </w:numPr>
        <w:jc w:val="both"/>
        <w:rPr>
          <w:rFonts w:ascii="ArialMT" w:hAnsi="ArialMT"/>
        </w:rPr>
      </w:pPr>
      <w:r>
        <w:rPr>
          <w:rFonts w:ascii="ArialMT" w:hAnsi="ArialMT"/>
        </w:rPr>
        <w:t>Permite la optimización de recursos;</w:t>
      </w:r>
    </w:p>
    <w:p w14:paraId="294D2BA7" w14:textId="2A30BA21" w:rsidR="0079707A" w:rsidRPr="0079707A" w:rsidRDefault="0079707A" w:rsidP="0079707A">
      <w:pPr>
        <w:pStyle w:val="NormalWeb"/>
        <w:numPr>
          <w:ilvl w:val="0"/>
          <w:numId w:val="22"/>
        </w:numPr>
        <w:jc w:val="both"/>
        <w:rPr>
          <w:rFonts w:ascii="ArialMT" w:hAnsi="ArialMT"/>
        </w:rPr>
      </w:pPr>
      <w:r>
        <w:rPr>
          <w:rFonts w:ascii="ArialMT" w:hAnsi="ArialMT"/>
        </w:rPr>
        <w:t xml:space="preserve">Simplifica los procesos de la administración al interior y al exterior de </w:t>
      </w:r>
      <w:r w:rsidRPr="0079707A">
        <w:rPr>
          <w:rFonts w:ascii="ArialMT" w:hAnsi="ArialMT"/>
        </w:rPr>
        <w:t xml:space="preserve">las dependencias, así como los tiempos de respuesta, </w:t>
      </w:r>
      <w:r>
        <w:rPr>
          <w:rFonts w:ascii="ArialMT" w:hAnsi="ArialMT"/>
        </w:rPr>
        <w:t>y</w:t>
      </w:r>
    </w:p>
    <w:p w14:paraId="10906450" w14:textId="0A4B799F" w:rsidR="0079707A" w:rsidRDefault="0079707A" w:rsidP="0079707A">
      <w:pPr>
        <w:pStyle w:val="NormalWeb"/>
        <w:numPr>
          <w:ilvl w:val="0"/>
          <w:numId w:val="22"/>
        </w:numPr>
        <w:jc w:val="both"/>
        <w:rPr>
          <w:rFonts w:ascii="ArialMT" w:hAnsi="ArialMT"/>
        </w:rPr>
      </w:pPr>
      <w:r>
        <w:rPr>
          <w:rFonts w:ascii="ArialMT" w:hAnsi="ArialMT"/>
        </w:rPr>
        <w:t xml:space="preserve">Elimina las barreras geográficas. </w:t>
      </w:r>
    </w:p>
    <w:p w14:paraId="0E64FED9" w14:textId="222F7C36" w:rsidR="0079707A" w:rsidRPr="0079707A" w:rsidRDefault="0079707A" w:rsidP="0079707A">
      <w:pPr>
        <w:pStyle w:val="NormalWeb"/>
        <w:jc w:val="both"/>
        <w:rPr>
          <w:rFonts w:ascii="ArialMT" w:hAnsi="ArialMT"/>
        </w:rPr>
      </w:pPr>
      <w:r>
        <w:rPr>
          <w:rFonts w:ascii="ArialMT" w:hAnsi="ArialMT"/>
        </w:rPr>
        <w:t xml:space="preserve">El Gobierno digital es más que un catálogo de servicios prestados por el estado a través de sus dependencias, por medios electrónicos y digitales, conlleva el diseño de un plan estratégico que contiene las líneas de acción las cuales implica infraestructura tecnológica gubernamental; administración del conocimiento y colaboración digital; mejora y rediseño de procesos con tecnologías de la información; servicios y trámites electrónicos; portal ciudadano; democracia y participación ciudadana y políticas de información, comunicaciones y organización para el gobierno digital. </w:t>
      </w:r>
    </w:p>
    <w:p w14:paraId="53917DA2" w14:textId="1D30071A" w:rsidR="0079707A" w:rsidRDefault="0079707A" w:rsidP="0079707A">
      <w:pPr>
        <w:pStyle w:val="NormalWeb"/>
        <w:jc w:val="both"/>
      </w:pPr>
      <w:r>
        <w:rPr>
          <w:rFonts w:ascii="ArialMT" w:hAnsi="ArialMT"/>
        </w:rPr>
        <w:t xml:space="preserve">La implementación de esta política pública se encuentra estrechamente ligada con el crecimiento poblacional y con cubrir las necesidades ofrecidas por la administración pública a favor de los ciudadanos, en este sentido, como iniciante y previendo que el Municipio de León ocupa el tercer lugar con mayor número de habitantes a nivel nacional, de acuerdo con el Censo de Población y Vivienda 2020 realizado por el Instituto Nacional de Estadística y Geografía (INEGI), visualizamos la importancia de la presente iniciativa. </w:t>
      </w:r>
    </w:p>
    <w:p w14:paraId="4AF7D2B8" w14:textId="77777777" w:rsidR="0079707A" w:rsidRPr="0079707A" w:rsidRDefault="0079707A" w:rsidP="0079707A">
      <w:pPr>
        <w:widowControl/>
        <w:spacing w:before="100" w:beforeAutospacing="1" w:after="100" w:afterAutospacing="1" w:line="240" w:lineRule="auto"/>
        <w:jc w:val="both"/>
        <w:rPr>
          <w:rFonts w:ascii="Times New Roman" w:eastAsia="Times New Roman" w:hAnsi="Times New Roman" w:cs="Times New Roman"/>
          <w:sz w:val="24"/>
          <w:szCs w:val="24"/>
        </w:rPr>
      </w:pPr>
      <w:r w:rsidRPr="0079707A">
        <w:rPr>
          <w:rFonts w:ascii="ArialMT" w:eastAsia="Times New Roman" w:hAnsi="ArialMT" w:cs="Times New Roman"/>
          <w:sz w:val="24"/>
          <w:szCs w:val="24"/>
        </w:rPr>
        <w:t xml:space="preserve">Cabe señalar no solo el avance y desarrollo tecnológico impulsa la necesidad de una política pública basada en un Gobierno Digital, con el surgimiento de la pandemia por COVID- 2019 los gobiernos de todo el mundo se enfrentaron a un nuevo sistema de trabajo en la administración pública. Por lo anterior, el Estado debe estar preparado para afrontar la crisis originada por la pandemia COVID- 2019, dicha preparación no se limita exclusivamente en el sector salud y el económico, sino también en la protección de los derechos de los ciudadanos a través de la provisión de los servicios público por medio de las herramientas tecnológicas. </w:t>
      </w:r>
    </w:p>
    <w:p w14:paraId="205BC60C" w14:textId="77777777" w:rsidR="0079707A" w:rsidRPr="0079707A" w:rsidRDefault="0079707A" w:rsidP="0079707A">
      <w:pPr>
        <w:widowControl/>
        <w:spacing w:before="100" w:beforeAutospacing="1" w:after="100" w:afterAutospacing="1" w:line="240" w:lineRule="auto"/>
        <w:jc w:val="both"/>
        <w:rPr>
          <w:rFonts w:ascii="Times New Roman" w:eastAsia="Times New Roman" w:hAnsi="Times New Roman" w:cs="Times New Roman"/>
          <w:sz w:val="24"/>
          <w:szCs w:val="24"/>
        </w:rPr>
      </w:pPr>
      <w:r w:rsidRPr="0079707A">
        <w:rPr>
          <w:rFonts w:ascii="ArialMT" w:eastAsia="Times New Roman" w:hAnsi="ArialMT" w:cs="Times New Roman"/>
          <w:sz w:val="24"/>
          <w:szCs w:val="24"/>
        </w:rPr>
        <w:t xml:space="preserve">Una de las primeras medidas tomadas por los gobiernos para enfrentar la pandemia por el COVID-19 es el distanciamiento social, así como la restricción de servicios presenciales y no esenciales no previstos a través de las tecnologías, es importante señalar que la pandemia no ha terminado, sino que nos encontramos en un proceso de adaptación, una nueva normalidad y en este proceso de adaptación es importante implementar el Gobierno Digital para el funcionamiento del servicio público ante cualquier contingencia actual o futura. </w:t>
      </w:r>
    </w:p>
    <w:p w14:paraId="42C43A1A" w14:textId="25665FBE" w:rsidR="0079707A" w:rsidRPr="0079707A" w:rsidRDefault="0079707A" w:rsidP="0079707A">
      <w:pPr>
        <w:widowControl/>
        <w:spacing w:before="100" w:beforeAutospacing="1" w:after="100" w:afterAutospacing="1" w:line="240" w:lineRule="auto"/>
        <w:jc w:val="both"/>
        <w:rPr>
          <w:rFonts w:ascii="Times New Roman" w:eastAsia="Times New Roman" w:hAnsi="Times New Roman" w:cs="Times New Roman"/>
          <w:sz w:val="24"/>
          <w:szCs w:val="24"/>
        </w:rPr>
      </w:pPr>
      <w:r w:rsidRPr="0079707A">
        <w:rPr>
          <w:rFonts w:ascii="ArialMT" w:eastAsia="Times New Roman" w:hAnsi="ArialMT" w:cs="Times New Roman"/>
          <w:sz w:val="24"/>
          <w:szCs w:val="24"/>
        </w:rPr>
        <w:lastRenderedPageBreak/>
        <w:t>En conclusión, implementar el Gobierno digital en Guanajuato permitirá conducir la administración pública de forma moderna, eficiente, eficaz y transparente en todas las instituciones del sector público, contribuirá al crecimiento y desarrollo de Guanajuato mediante el uso estratégico de las tecnologías.</w:t>
      </w:r>
    </w:p>
    <w:p w14:paraId="230239AB" w14:textId="4B49DDCC" w:rsidR="00D12934" w:rsidRPr="00481765" w:rsidRDefault="0079707A" w:rsidP="00D129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Así pues, u</w:t>
      </w:r>
      <w:r w:rsidR="00D12934" w:rsidRPr="00481765">
        <w:rPr>
          <w:rFonts w:ascii="Arial" w:hAnsi="Arial" w:cs="Arial"/>
          <w:sz w:val="24"/>
          <w:szCs w:val="24"/>
        </w:rPr>
        <w:t>na vez definidos los ejes del Gobierno Digital, se busca que los Ayuntamientos cuenten con la facultad de implementar el Gobierno Digital en trámites gubernamentales por medio de las TIC, procurando que aquellos con mayor demanda sean accesibles para la población a través de la o las plataformas desarrolladas para su gestión, además de facilitar el acceso a la información, la rendición de cuentas, la transparencia y participación ciudadana.</w:t>
      </w:r>
    </w:p>
    <w:p w14:paraId="276B2406" w14:textId="77777777" w:rsidR="00D12934" w:rsidRPr="0079707A" w:rsidRDefault="00D12934" w:rsidP="00D12934">
      <w:pPr>
        <w:autoSpaceDE w:val="0"/>
        <w:autoSpaceDN w:val="0"/>
        <w:adjustRightInd w:val="0"/>
        <w:spacing w:after="0" w:line="240" w:lineRule="auto"/>
        <w:jc w:val="both"/>
        <w:rPr>
          <w:rFonts w:ascii="Arial" w:hAnsi="Arial" w:cs="Arial"/>
          <w:sz w:val="20"/>
          <w:szCs w:val="20"/>
        </w:rPr>
      </w:pPr>
    </w:p>
    <w:p w14:paraId="5451B7EB" w14:textId="77777777" w:rsidR="00D12934" w:rsidRPr="00481765" w:rsidRDefault="00D12934" w:rsidP="00D12934">
      <w:pPr>
        <w:autoSpaceDE w:val="0"/>
        <w:autoSpaceDN w:val="0"/>
        <w:adjustRightInd w:val="0"/>
        <w:spacing w:after="0" w:line="240" w:lineRule="auto"/>
        <w:jc w:val="both"/>
        <w:rPr>
          <w:rFonts w:ascii="Arial" w:hAnsi="Arial" w:cs="Arial"/>
          <w:sz w:val="24"/>
          <w:szCs w:val="24"/>
        </w:rPr>
      </w:pPr>
      <w:r w:rsidRPr="00481765">
        <w:rPr>
          <w:rFonts w:ascii="Arial" w:hAnsi="Arial" w:cs="Arial"/>
          <w:sz w:val="24"/>
          <w:szCs w:val="24"/>
        </w:rPr>
        <w:t>Por todo lo anterior, se destaca que este proyecto normativo pretende reformar el artículo 36 de la Constitución Política para el Estado de Guanajuato referente a los principios del Poder Público del Estado, incluyendo el principio de Gobierno Digital, así como el uso de las tecnologías de la información y Comunicaciones. En consecuencia, se contempla reformar el último párrafo del artículo 117 para que en los Ayuntamientos también se guíen bajo el mismo principio.</w:t>
      </w:r>
    </w:p>
    <w:p w14:paraId="5E09A5FC" w14:textId="77777777" w:rsidR="00D12934" w:rsidRPr="00481765" w:rsidRDefault="00D12934" w:rsidP="00D12934">
      <w:pPr>
        <w:autoSpaceDE w:val="0"/>
        <w:autoSpaceDN w:val="0"/>
        <w:adjustRightInd w:val="0"/>
        <w:spacing w:after="0" w:line="240" w:lineRule="auto"/>
        <w:jc w:val="both"/>
        <w:rPr>
          <w:rFonts w:ascii="Arial" w:hAnsi="Arial" w:cs="Arial"/>
          <w:sz w:val="24"/>
          <w:szCs w:val="24"/>
        </w:rPr>
      </w:pPr>
    </w:p>
    <w:p w14:paraId="333198CD" w14:textId="77777777" w:rsidR="00D12934" w:rsidRDefault="00D12934" w:rsidP="00D12934">
      <w:pPr>
        <w:autoSpaceDE w:val="0"/>
        <w:autoSpaceDN w:val="0"/>
        <w:adjustRightInd w:val="0"/>
        <w:spacing w:after="0" w:line="240" w:lineRule="auto"/>
        <w:jc w:val="both"/>
        <w:rPr>
          <w:rFonts w:ascii="Arial" w:hAnsi="Arial" w:cs="Arial"/>
          <w:sz w:val="24"/>
          <w:szCs w:val="24"/>
        </w:rPr>
      </w:pPr>
      <w:r w:rsidRPr="00481765">
        <w:rPr>
          <w:rFonts w:ascii="Arial" w:hAnsi="Arial" w:cs="Arial"/>
          <w:sz w:val="24"/>
          <w:szCs w:val="24"/>
        </w:rPr>
        <w:t>Ahora bien, esta iniciativa solo podría complementarse actualizando la Ley Orgánica Municipal para el Estado de Guanajuato, por lo que se prevé la reforma del artículo 9-2 referente a la planeación, gestión, ejecución y evaluación de la administración pública municipal bajo el referido principio de Gobierno Digital, fortaleciendo el desarrollo, fomento a la ciencia y a la innovación tecnológica en políticas públicas, trámites y servicios dirigidos a la población.</w:t>
      </w:r>
    </w:p>
    <w:p w14:paraId="10BFCBAA" w14:textId="77777777" w:rsidR="00D12934" w:rsidRDefault="00D12934" w:rsidP="00D12934">
      <w:pPr>
        <w:autoSpaceDE w:val="0"/>
        <w:autoSpaceDN w:val="0"/>
        <w:adjustRightInd w:val="0"/>
        <w:spacing w:after="0" w:line="240" w:lineRule="auto"/>
        <w:jc w:val="both"/>
        <w:rPr>
          <w:rFonts w:ascii="Arial" w:hAnsi="Arial" w:cs="Arial"/>
          <w:sz w:val="24"/>
          <w:szCs w:val="24"/>
        </w:rPr>
      </w:pPr>
    </w:p>
    <w:p w14:paraId="28F4EE69" w14:textId="77777777" w:rsidR="00D12934" w:rsidRPr="00D25AAD" w:rsidRDefault="00D12934" w:rsidP="00D12934">
      <w:pPr>
        <w:autoSpaceDE w:val="0"/>
        <w:autoSpaceDN w:val="0"/>
        <w:adjustRightInd w:val="0"/>
        <w:spacing w:after="0" w:line="240" w:lineRule="auto"/>
        <w:jc w:val="both"/>
      </w:pPr>
      <w:r>
        <w:rPr>
          <w:rFonts w:ascii="Arial" w:hAnsi="Arial" w:cs="Arial"/>
          <w:sz w:val="24"/>
          <w:szCs w:val="24"/>
        </w:rPr>
        <w:t xml:space="preserve">Por lo anterior, también se considera necesario adicionar el principio de Gobierno Digital dentro de las atribuciones de los ayuntamientos </w:t>
      </w:r>
      <w:r w:rsidRPr="00597E94">
        <w:rPr>
          <w:rFonts w:ascii="Arial" w:hAnsi="Arial" w:cs="Arial"/>
          <w:sz w:val="24"/>
          <w:szCs w:val="24"/>
        </w:rPr>
        <w:t>en materia de gobierno y régimen interior, así como en materia de servicios públicos</w:t>
      </w:r>
      <w:r>
        <w:rPr>
          <w:rFonts w:ascii="Arial" w:hAnsi="Arial" w:cs="Arial"/>
          <w:sz w:val="24"/>
          <w:szCs w:val="24"/>
        </w:rPr>
        <w:t>, ambos contenidos en los artículos 76 y</w:t>
      </w:r>
      <w:r w:rsidRPr="00597E94">
        <w:rPr>
          <w:rFonts w:ascii="Arial" w:hAnsi="Arial" w:cs="Arial"/>
          <w:sz w:val="24"/>
          <w:szCs w:val="24"/>
        </w:rPr>
        <w:t xml:space="preserve"> 165.</w:t>
      </w:r>
    </w:p>
    <w:p w14:paraId="576AE7B8" w14:textId="77777777" w:rsidR="00D12934" w:rsidRPr="00481765" w:rsidRDefault="00D12934" w:rsidP="00D12934">
      <w:pPr>
        <w:autoSpaceDE w:val="0"/>
        <w:autoSpaceDN w:val="0"/>
        <w:adjustRightInd w:val="0"/>
        <w:spacing w:after="0" w:line="240" w:lineRule="auto"/>
        <w:jc w:val="both"/>
        <w:rPr>
          <w:rFonts w:ascii="Arial" w:hAnsi="Arial" w:cs="Arial"/>
          <w:sz w:val="24"/>
          <w:szCs w:val="24"/>
        </w:rPr>
      </w:pPr>
    </w:p>
    <w:p w14:paraId="3B4852D0" w14:textId="77777777" w:rsidR="00D12934" w:rsidRPr="00481765" w:rsidRDefault="00D12934" w:rsidP="00D12934">
      <w:pPr>
        <w:autoSpaceDE w:val="0"/>
        <w:autoSpaceDN w:val="0"/>
        <w:adjustRightInd w:val="0"/>
        <w:spacing w:after="0" w:line="240" w:lineRule="auto"/>
        <w:jc w:val="both"/>
        <w:rPr>
          <w:rFonts w:ascii="Arial" w:hAnsi="Arial" w:cs="Arial"/>
          <w:sz w:val="24"/>
          <w:szCs w:val="24"/>
        </w:rPr>
      </w:pPr>
      <w:r w:rsidRPr="00481765">
        <w:rPr>
          <w:rFonts w:ascii="Arial" w:hAnsi="Arial" w:cs="Arial"/>
          <w:sz w:val="24"/>
          <w:szCs w:val="24"/>
        </w:rPr>
        <w:t>Asimismo, para el cumplimiento de</w:t>
      </w:r>
      <w:r>
        <w:rPr>
          <w:rFonts w:ascii="Arial" w:hAnsi="Arial" w:cs="Arial"/>
          <w:sz w:val="24"/>
          <w:szCs w:val="24"/>
        </w:rPr>
        <w:t xml:space="preserve"> </w:t>
      </w:r>
      <w:r w:rsidRPr="00481765">
        <w:rPr>
          <w:rFonts w:ascii="Arial" w:hAnsi="Arial" w:cs="Arial"/>
          <w:sz w:val="24"/>
          <w:szCs w:val="24"/>
        </w:rPr>
        <w:t>l</w:t>
      </w:r>
      <w:r>
        <w:rPr>
          <w:rFonts w:ascii="Arial" w:hAnsi="Arial" w:cs="Arial"/>
          <w:sz w:val="24"/>
          <w:szCs w:val="24"/>
        </w:rPr>
        <w:t>o</w:t>
      </w:r>
      <w:r w:rsidRPr="00481765">
        <w:rPr>
          <w:rFonts w:ascii="Arial" w:hAnsi="Arial" w:cs="Arial"/>
          <w:sz w:val="24"/>
          <w:szCs w:val="24"/>
        </w:rPr>
        <w:t xml:space="preserve"> </w:t>
      </w:r>
      <w:r>
        <w:rPr>
          <w:rFonts w:ascii="Arial" w:hAnsi="Arial" w:cs="Arial"/>
          <w:sz w:val="24"/>
          <w:szCs w:val="24"/>
        </w:rPr>
        <w:t>anterior</w:t>
      </w:r>
      <w:r w:rsidRPr="00481765">
        <w:rPr>
          <w:rFonts w:ascii="Arial" w:hAnsi="Arial" w:cs="Arial"/>
          <w:sz w:val="24"/>
          <w:szCs w:val="24"/>
        </w:rPr>
        <w:t>, se propone la adición del artículo 9-3 y del segundo párrafo al artículo 122, que establezca la obligación de los Ayuntamientos para expedir los reglamentos correspondientes, además de la actualización de trámites y servicios brindados por dependencias y entidades de manera presencial y digital.</w:t>
      </w:r>
    </w:p>
    <w:p w14:paraId="188838E8" w14:textId="77777777" w:rsidR="0079707A" w:rsidRPr="0079707A" w:rsidRDefault="0079707A" w:rsidP="0079707A">
      <w:pPr>
        <w:widowControl/>
        <w:spacing w:before="100" w:beforeAutospacing="1" w:after="100" w:afterAutospacing="1" w:line="240" w:lineRule="auto"/>
        <w:jc w:val="both"/>
        <w:rPr>
          <w:rFonts w:ascii="Times New Roman" w:eastAsia="Times New Roman" w:hAnsi="Times New Roman" w:cs="Times New Roman"/>
          <w:sz w:val="24"/>
          <w:szCs w:val="24"/>
        </w:rPr>
      </w:pPr>
      <w:r w:rsidRPr="0079707A">
        <w:rPr>
          <w:rFonts w:ascii="ArialMT" w:eastAsia="Times New Roman" w:hAnsi="ArialMT" w:cs="Times New Roman"/>
          <w:sz w:val="24"/>
          <w:szCs w:val="24"/>
        </w:rPr>
        <w:t xml:space="preserve">Por último, </w:t>
      </w:r>
      <w:r>
        <w:rPr>
          <w:rFonts w:ascii="ArialMT" w:eastAsia="Times New Roman" w:hAnsi="ArialMT" w:cs="Times New Roman"/>
          <w:sz w:val="24"/>
          <w:szCs w:val="24"/>
        </w:rPr>
        <w:t xml:space="preserve">se señala que </w:t>
      </w:r>
      <w:r w:rsidRPr="0079707A">
        <w:rPr>
          <w:rFonts w:ascii="ArialMT" w:eastAsia="Times New Roman" w:hAnsi="ArialMT" w:cs="Times New Roman"/>
          <w:sz w:val="24"/>
          <w:szCs w:val="24"/>
        </w:rPr>
        <w:t xml:space="preserve">la presente iniciativa comulga con la agenda 2030 en los Objetivos de Desarrollo Sostenible formulada por la Organización de Naciones Unidas (ONU), en su objetivo 9 Industrias, Innovación e Infraestructura; construir infraestructuras resilientes, promover la industrialización sostenible y fomentar la innovación. </w:t>
      </w:r>
    </w:p>
    <w:p w14:paraId="5C6AACBC" w14:textId="0371861C" w:rsidR="0079707A" w:rsidRDefault="0079707A" w:rsidP="00D12934">
      <w:pPr>
        <w:widowControl/>
        <w:autoSpaceDE w:val="0"/>
        <w:autoSpaceDN w:val="0"/>
        <w:adjustRightInd w:val="0"/>
        <w:spacing w:after="0" w:line="240" w:lineRule="auto"/>
        <w:jc w:val="both"/>
        <w:rPr>
          <w:rFonts w:ascii="Arial" w:hAnsi="Arial" w:cs="Arial"/>
          <w:sz w:val="20"/>
          <w:szCs w:val="20"/>
        </w:rPr>
      </w:pPr>
    </w:p>
    <w:p w14:paraId="2AB5B908" w14:textId="77777777" w:rsidR="0079707A" w:rsidRDefault="0079707A" w:rsidP="00D12934">
      <w:pPr>
        <w:widowControl/>
        <w:autoSpaceDE w:val="0"/>
        <w:autoSpaceDN w:val="0"/>
        <w:adjustRightInd w:val="0"/>
        <w:spacing w:after="0" w:line="240" w:lineRule="auto"/>
        <w:jc w:val="both"/>
        <w:rPr>
          <w:rFonts w:ascii="Arial" w:eastAsiaTheme="minorHAnsi" w:hAnsi="Arial" w:cs="Arial"/>
          <w:sz w:val="24"/>
          <w:szCs w:val="24"/>
          <w:lang w:eastAsia="en-US"/>
        </w:rPr>
      </w:pPr>
    </w:p>
    <w:p w14:paraId="210DB563" w14:textId="3EBCFE3E" w:rsidR="00D12934" w:rsidRPr="00481765" w:rsidRDefault="00D12934" w:rsidP="00D12934">
      <w:pPr>
        <w:widowControl/>
        <w:autoSpaceDE w:val="0"/>
        <w:autoSpaceDN w:val="0"/>
        <w:adjustRightInd w:val="0"/>
        <w:spacing w:after="0" w:line="240" w:lineRule="auto"/>
        <w:jc w:val="both"/>
        <w:rPr>
          <w:rFonts w:ascii="Arial" w:eastAsiaTheme="minorHAnsi" w:hAnsi="Arial" w:cs="Arial"/>
          <w:sz w:val="24"/>
          <w:szCs w:val="24"/>
          <w:lang w:eastAsia="en-US"/>
        </w:rPr>
      </w:pPr>
      <w:r w:rsidRPr="00481765">
        <w:rPr>
          <w:rFonts w:ascii="Arial" w:eastAsiaTheme="minorHAnsi" w:hAnsi="Arial" w:cs="Arial"/>
          <w:sz w:val="24"/>
          <w:szCs w:val="24"/>
          <w:lang w:eastAsia="en-US"/>
        </w:rPr>
        <w:lastRenderedPageBreak/>
        <w:t>Por otra parte, de acuerdo con el artículo 209 de la Ley Orgánica del Poder Legislativo del Estado de Guanajuato, manifestamos que la iniciativa que aquí presentamos tendrá, de ser aprobada, el siguiente:</w:t>
      </w:r>
    </w:p>
    <w:p w14:paraId="25F44CD7" w14:textId="77777777" w:rsidR="00D12934" w:rsidRPr="0079707A" w:rsidRDefault="00D12934" w:rsidP="00D12934">
      <w:pPr>
        <w:widowControl/>
        <w:autoSpaceDE w:val="0"/>
        <w:autoSpaceDN w:val="0"/>
        <w:adjustRightInd w:val="0"/>
        <w:spacing w:after="0" w:line="240" w:lineRule="auto"/>
        <w:rPr>
          <w:rFonts w:ascii="Arial" w:eastAsiaTheme="minorHAnsi" w:hAnsi="Arial" w:cs="Arial"/>
          <w:b/>
          <w:bCs/>
          <w:sz w:val="20"/>
          <w:szCs w:val="20"/>
          <w:lang w:eastAsia="en-US"/>
        </w:rPr>
      </w:pPr>
    </w:p>
    <w:p w14:paraId="28349E96" w14:textId="77777777" w:rsidR="00D12934" w:rsidRPr="00481765" w:rsidRDefault="00D12934" w:rsidP="00D12934">
      <w:pPr>
        <w:widowControl/>
        <w:autoSpaceDE w:val="0"/>
        <w:autoSpaceDN w:val="0"/>
        <w:adjustRightInd w:val="0"/>
        <w:spacing w:after="0" w:line="240" w:lineRule="auto"/>
        <w:jc w:val="both"/>
        <w:rPr>
          <w:rFonts w:ascii="Arial" w:eastAsiaTheme="minorHAnsi" w:hAnsi="Arial" w:cs="Arial"/>
          <w:sz w:val="24"/>
          <w:szCs w:val="24"/>
          <w:lang w:eastAsia="en-US"/>
        </w:rPr>
      </w:pPr>
      <w:r w:rsidRPr="00481765">
        <w:rPr>
          <w:rFonts w:ascii="Arial" w:eastAsiaTheme="minorHAnsi" w:hAnsi="Arial" w:cs="Arial"/>
          <w:b/>
          <w:bCs/>
          <w:sz w:val="24"/>
          <w:szCs w:val="24"/>
          <w:lang w:eastAsia="en-US"/>
        </w:rPr>
        <w:t xml:space="preserve">I. Impacto jurídico: </w:t>
      </w:r>
      <w:r w:rsidRPr="00481765">
        <w:rPr>
          <w:rFonts w:ascii="Arial" w:eastAsiaTheme="minorHAnsi" w:hAnsi="Arial" w:cs="Arial"/>
          <w:sz w:val="24"/>
          <w:szCs w:val="24"/>
          <w:lang w:eastAsia="en-US"/>
        </w:rPr>
        <w:t xml:space="preserve">El artículo 40 de la Constitución Política de los Estados Unidos Mexicanos establece que es voluntad del pueblo mexicano constituirse en una República representativa, democrática, laica, federal, compuesta de Estados libres y soberanos en todo lo concerniente a su régimen interior. </w:t>
      </w:r>
    </w:p>
    <w:p w14:paraId="05B4A91A" w14:textId="77777777" w:rsidR="00D12934" w:rsidRPr="0079707A" w:rsidRDefault="00D12934" w:rsidP="00D12934">
      <w:pPr>
        <w:widowControl/>
        <w:autoSpaceDE w:val="0"/>
        <w:autoSpaceDN w:val="0"/>
        <w:adjustRightInd w:val="0"/>
        <w:spacing w:after="0" w:line="240" w:lineRule="auto"/>
        <w:jc w:val="both"/>
        <w:rPr>
          <w:rFonts w:ascii="Arial" w:eastAsiaTheme="minorHAnsi" w:hAnsi="Arial" w:cs="Arial"/>
          <w:sz w:val="20"/>
          <w:szCs w:val="20"/>
          <w:lang w:eastAsia="en-US"/>
        </w:rPr>
      </w:pPr>
    </w:p>
    <w:p w14:paraId="7EC7FE4B" w14:textId="39CE694B" w:rsidR="00D12934" w:rsidRPr="00481765" w:rsidRDefault="00D12934" w:rsidP="00D12934">
      <w:pPr>
        <w:widowControl/>
        <w:autoSpaceDE w:val="0"/>
        <w:autoSpaceDN w:val="0"/>
        <w:adjustRightInd w:val="0"/>
        <w:spacing w:after="0" w:line="240" w:lineRule="auto"/>
        <w:jc w:val="both"/>
        <w:rPr>
          <w:rFonts w:ascii="Arial" w:eastAsiaTheme="minorHAnsi" w:hAnsi="Arial" w:cs="Arial"/>
          <w:sz w:val="24"/>
          <w:szCs w:val="24"/>
          <w:lang w:eastAsia="en-US"/>
        </w:rPr>
      </w:pPr>
      <w:r w:rsidRPr="00481765">
        <w:rPr>
          <w:rFonts w:ascii="Arial" w:eastAsiaTheme="minorHAnsi" w:hAnsi="Arial" w:cs="Arial"/>
          <w:sz w:val="24"/>
          <w:szCs w:val="24"/>
          <w:lang w:eastAsia="en-US"/>
        </w:rPr>
        <w:t>A su vez, la Constitución Política para el Estado de Guanajuato, en su artículo 56 fracción IV establece la facultad de los Ayuntamientos de proponer iniciativas de leyes y decretos que permitan crear o reformar el marco jurídico de nuestro estado. En el caso que nos ocupa, se propone la regulación y, posterior implementación, del principio denominado «Gobierno Digital»</w:t>
      </w:r>
      <w:r w:rsidR="0079707A">
        <w:rPr>
          <w:rFonts w:ascii="Arial" w:eastAsiaTheme="minorHAnsi" w:hAnsi="Arial" w:cs="Arial"/>
          <w:sz w:val="24"/>
          <w:szCs w:val="24"/>
          <w:lang w:eastAsia="en-US"/>
        </w:rPr>
        <w:t>, a través de los dispositivos y los ordenamientos legales citados en los artículos explicativos que integra la propuesta</w:t>
      </w:r>
      <w:r w:rsidRPr="00481765">
        <w:rPr>
          <w:rFonts w:ascii="Arial" w:eastAsiaTheme="minorHAnsi" w:hAnsi="Arial" w:cs="Arial"/>
          <w:sz w:val="24"/>
          <w:szCs w:val="24"/>
          <w:lang w:eastAsia="en-US"/>
        </w:rPr>
        <w:t>.</w:t>
      </w:r>
    </w:p>
    <w:p w14:paraId="597377C2" w14:textId="77777777" w:rsidR="00D12934" w:rsidRPr="00481765" w:rsidRDefault="00D12934" w:rsidP="00D12934">
      <w:pPr>
        <w:widowControl/>
        <w:autoSpaceDE w:val="0"/>
        <w:autoSpaceDN w:val="0"/>
        <w:adjustRightInd w:val="0"/>
        <w:spacing w:after="0" w:line="240" w:lineRule="auto"/>
        <w:rPr>
          <w:rFonts w:ascii="Arial" w:eastAsiaTheme="minorHAnsi" w:hAnsi="Arial" w:cs="Arial"/>
          <w:sz w:val="24"/>
          <w:szCs w:val="24"/>
          <w:lang w:eastAsia="en-US"/>
        </w:rPr>
      </w:pPr>
    </w:p>
    <w:p w14:paraId="3DC638B3" w14:textId="77777777" w:rsidR="00D12934" w:rsidRPr="00481765" w:rsidRDefault="00D12934" w:rsidP="00D12934">
      <w:pPr>
        <w:widowControl/>
        <w:autoSpaceDE w:val="0"/>
        <w:autoSpaceDN w:val="0"/>
        <w:adjustRightInd w:val="0"/>
        <w:spacing w:after="0" w:line="240" w:lineRule="auto"/>
        <w:jc w:val="both"/>
        <w:rPr>
          <w:rFonts w:ascii="Arial" w:eastAsiaTheme="minorHAnsi" w:hAnsi="Arial" w:cs="Arial"/>
          <w:sz w:val="24"/>
          <w:szCs w:val="24"/>
          <w:lang w:eastAsia="en-US"/>
        </w:rPr>
      </w:pPr>
      <w:r w:rsidRPr="00481765">
        <w:rPr>
          <w:rFonts w:ascii="Arial" w:eastAsiaTheme="minorHAnsi" w:hAnsi="Arial" w:cs="Arial"/>
          <w:b/>
          <w:bCs/>
          <w:sz w:val="24"/>
          <w:szCs w:val="24"/>
          <w:lang w:eastAsia="en-US"/>
        </w:rPr>
        <w:t xml:space="preserve">II. Impacto administrativo: </w:t>
      </w:r>
      <w:r w:rsidRPr="00481765">
        <w:rPr>
          <w:rFonts w:ascii="Arial" w:eastAsiaTheme="minorHAnsi" w:hAnsi="Arial" w:cs="Arial"/>
          <w:sz w:val="24"/>
          <w:szCs w:val="24"/>
          <w:lang w:eastAsia="en-US"/>
        </w:rPr>
        <w:t>La presente iniciativa no trae consigo la creación de estructuras administrativas, sin embargo, cada autoridad deberá ajustar sus parámetros de actuación para dar cumplimiento al principio de «Gobierno Digital» por lo que deberá actualizar sus políticas y herramientas para la gestión gubernamental, en aras de dar cumplimiento a la presente propuesta.</w:t>
      </w:r>
    </w:p>
    <w:p w14:paraId="787A0217" w14:textId="77777777" w:rsidR="00D12934" w:rsidRPr="00481765" w:rsidRDefault="00D12934" w:rsidP="00D12934">
      <w:pPr>
        <w:widowControl/>
        <w:autoSpaceDE w:val="0"/>
        <w:autoSpaceDN w:val="0"/>
        <w:adjustRightInd w:val="0"/>
        <w:spacing w:after="0" w:line="240" w:lineRule="auto"/>
        <w:rPr>
          <w:rFonts w:ascii="Arial" w:eastAsiaTheme="minorHAnsi" w:hAnsi="Arial" w:cs="Arial"/>
          <w:b/>
          <w:bCs/>
          <w:sz w:val="24"/>
          <w:szCs w:val="24"/>
          <w:lang w:eastAsia="en-US"/>
        </w:rPr>
      </w:pPr>
    </w:p>
    <w:p w14:paraId="7BAF2F1A" w14:textId="0EA67E4F" w:rsidR="00D12934" w:rsidRPr="00481765" w:rsidRDefault="00D12934" w:rsidP="00D12934">
      <w:pPr>
        <w:widowControl/>
        <w:autoSpaceDE w:val="0"/>
        <w:autoSpaceDN w:val="0"/>
        <w:adjustRightInd w:val="0"/>
        <w:spacing w:after="0" w:line="240" w:lineRule="auto"/>
        <w:jc w:val="both"/>
        <w:rPr>
          <w:rFonts w:ascii="Arial" w:eastAsiaTheme="minorHAnsi" w:hAnsi="Arial" w:cs="Arial"/>
          <w:sz w:val="24"/>
          <w:szCs w:val="24"/>
          <w:lang w:eastAsia="en-US"/>
        </w:rPr>
      </w:pPr>
      <w:r w:rsidRPr="00481765">
        <w:rPr>
          <w:rFonts w:ascii="Arial" w:eastAsiaTheme="minorHAnsi" w:hAnsi="Arial" w:cs="Arial"/>
          <w:b/>
          <w:bCs/>
          <w:sz w:val="24"/>
          <w:szCs w:val="24"/>
          <w:lang w:eastAsia="en-US"/>
        </w:rPr>
        <w:t xml:space="preserve">III. Impacto presupuestario: </w:t>
      </w:r>
      <w:r w:rsidRPr="00481765">
        <w:rPr>
          <w:rFonts w:ascii="Arial" w:eastAsiaTheme="minorHAnsi" w:hAnsi="Arial" w:cs="Arial"/>
          <w:sz w:val="24"/>
          <w:szCs w:val="24"/>
          <w:lang w:eastAsia="en-US"/>
        </w:rPr>
        <w:t>La presente propuesta contiene un impacto presupuestal para la implementación del «Gobierno Digital», sin embargo, cada unidad administrativa tendrá su programación individual, atendiendo las características tecnológicas con las que ya cuenten y con los trámites o servicios que deberán adecuarse en la modalidad virtual</w:t>
      </w:r>
      <w:r w:rsidR="00B54ED8">
        <w:rPr>
          <w:rFonts w:ascii="Arial" w:eastAsiaTheme="minorHAnsi" w:hAnsi="Arial" w:cs="Arial"/>
          <w:sz w:val="24"/>
          <w:szCs w:val="24"/>
          <w:lang w:eastAsia="en-US"/>
        </w:rPr>
        <w:t>. D</w:t>
      </w:r>
      <w:r w:rsidR="0079707A">
        <w:rPr>
          <w:rFonts w:ascii="Arial" w:eastAsiaTheme="minorHAnsi" w:hAnsi="Arial" w:cs="Arial"/>
          <w:sz w:val="24"/>
          <w:szCs w:val="24"/>
          <w:lang w:eastAsia="en-US"/>
        </w:rPr>
        <w:t>e requerir un análisis más profundo se solicita el apoyo a efecto de que las Comisiones Legislativas competentes se apoyen en la Unidad administrativa competente en el Estudio de las Finanzas Públicas, siendo que en términos de la Ley Orgánica del Poder Legislativo le corresponde realizar aquellos estudios que coadyuven en el ejercicio de las atribuciones del Congreso del Estado</w:t>
      </w:r>
      <w:r w:rsidRPr="00481765">
        <w:rPr>
          <w:rFonts w:ascii="Arial" w:eastAsiaTheme="minorHAnsi" w:hAnsi="Arial" w:cs="Arial"/>
          <w:sz w:val="24"/>
          <w:szCs w:val="24"/>
          <w:lang w:eastAsia="en-US"/>
        </w:rPr>
        <w:t>.</w:t>
      </w:r>
    </w:p>
    <w:p w14:paraId="0AAEF74D" w14:textId="77777777" w:rsidR="00D12934" w:rsidRPr="00481765" w:rsidRDefault="00D12934" w:rsidP="00D12934">
      <w:pPr>
        <w:widowControl/>
        <w:autoSpaceDE w:val="0"/>
        <w:autoSpaceDN w:val="0"/>
        <w:adjustRightInd w:val="0"/>
        <w:spacing w:after="0" w:line="240" w:lineRule="auto"/>
        <w:rPr>
          <w:rFonts w:ascii="Arial" w:eastAsiaTheme="minorHAnsi" w:hAnsi="Arial" w:cs="Arial"/>
          <w:b/>
          <w:bCs/>
          <w:sz w:val="24"/>
          <w:szCs w:val="24"/>
          <w:lang w:eastAsia="en-US"/>
        </w:rPr>
      </w:pPr>
    </w:p>
    <w:p w14:paraId="29948D16" w14:textId="67F94D9F" w:rsidR="00D12934" w:rsidRPr="00481765" w:rsidRDefault="00D12934" w:rsidP="00D12934">
      <w:pPr>
        <w:widowControl/>
        <w:autoSpaceDE w:val="0"/>
        <w:autoSpaceDN w:val="0"/>
        <w:adjustRightInd w:val="0"/>
        <w:spacing w:after="0" w:line="240" w:lineRule="auto"/>
        <w:jc w:val="both"/>
        <w:rPr>
          <w:rFonts w:ascii="Arial" w:eastAsiaTheme="minorHAnsi" w:hAnsi="Arial" w:cs="Arial"/>
          <w:sz w:val="24"/>
          <w:szCs w:val="24"/>
          <w:lang w:eastAsia="en-US"/>
        </w:rPr>
      </w:pPr>
      <w:r w:rsidRPr="00481765">
        <w:rPr>
          <w:rFonts w:ascii="Arial" w:eastAsiaTheme="minorHAnsi" w:hAnsi="Arial" w:cs="Arial"/>
          <w:b/>
          <w:bCs/>
          <w:sz w:val="24"/>
          <w:szCs w:val="24"/>
          <w:lang w:eastAsia="en-US"/>
        </w:rPr>
        <w:t xml:space="preserve">IV. Impacto social: </w:t>
      </w:r>
      <w:r w:rsidRPr="00481765">
        <w:rPr>
          <w:rFonts w:ascii="Arial" w:eastAsiaTheme="minorHAnsi" w:hAnsi="Arial" w:cs="Arial"/>
          <w:sz w:val="24"/>
          <w:szCs w:val="24"/>
          <w:lang w:eastAsia="en-US"/>
        </w:rPr>
        <w:t xml:space="preserve">Implementar un «Gobierno Digital» representa </w:t>
      </w:r>
      <w:r w:rsidR="0079707A">
        <w:rPr>
          <w:rFonts w:ascii="Arial" w:eastAsiaTheme="minorHAnsi" w:hAnsi="Arial" w:cs="Arial"/>
          <w:sz w:val="24"/>
          <w:szCs w:val="24"/>
          <w:lang w:eastAsia="en-US"/>
        </w:rPr>
        <w:t xml:space="preserve">posicionar al Estado y los Municipios como </w:t>
      </w:r>
      <w:r w:rsidRPr="00481765">
        <w:rPr>
          <w:rFonts w:ascii="Arial" w:eastAsiaTheme="minorHAnsi" w:hAnsi="Arial" w:cs="Arial"/>
          <w:sz w:val="24"/>
          <w:szCs w:val="24"/>
          <w:lang w:eastAsia="en-US"/>
        </w:rPr>
        <w:t>un gobierno moderno de administración con capacitad de adaptarse a un mundo y globalizado, dejando a un lado las practicas obsoletas de atención, interacción y participación entre los ciudadanos y el Estado</w:t>
      </w:r>
      <w:r w:rsidR="0079707A">
        <w:rPr>
          <w:rFonts w:ascii="Arial" w:eastAsiaTheme="minorHAnsi" w:hAnsi="Arial" w:cs="Arial"/>
          <w:sz w:val="24"/>
          <w:szCs w:val="24"/>
          <w:lang w:eastAsia="en-US"/>
        </w:rPr>
        <w:t>; lo cual</w:t>
      </w:r>
      <w:r w:rsidRPr="00481765">
        <w:rPr>
          <w:rFonts w:ascii="Arial" w:eastAsiaTheme="minorHAnsi" w:hAnsi="Arial" w:cs="Arial"/>
          <w:sz w:val="24"/>
          <w:szCs w:val="24"/>
          <w:lang w:eastAsia="en-US"/>
        </w:rPr>
        <w:t xml:space="preserve">, posicionará a Guanajuato como uno de los Estados referentes a nivel nacional en innovación normativa y desarrollo tecnológico, </w:t>
      </w:r>
      <w:r w:rsidR="0079707A">
        <w:rPr>
          <w:rFonts w:ascii="Arial" w:eastAsiaTheme="minorHAnsi" w:hAnsi="Arial" w:cs="Arial"/>
          <w:sz w:val="24"/>
          <w:szCs w:val="24"/>
          <w:lang w:eastAsia="en-US"/>
        </w:rPr>
        <w:t>colocándonos</w:t>
      </w:r>
      <w:r w:rsidRPr="00481765">
        <w:rPr>
          <w:rFonts w:ascii="Arial" w:eastAsiaTheme="minorHAnsi" w:hAnsi="Arial" w:cs="Arial"/>
          <w:sz w:val="24"/>
          <w:szCs w:val="24"/>
          <w:lang w:eastAsia="en-US"/>
        </w:rPr>
        <w:t xml:space="preserve"> como unos de los Estados pioneros en la implementación de dicha política pública.</w:t>
      </w:r>
    </w:p>
    <w:p w14:paraId="42F543C8" w14:textId="6223B43C" w:rsidR="00D12934" w:rsidRDefault="00D12934" w:rsidP="00D12934">
      <w:pPr>
        <w:autoSpaceDE w:val="0"/>
        <w:autoSpaceDN w:val="0"/>
        <w:adjustRightInd w:val="0"/>
        <w:spacing w:after="0" w:line="240" w:lineRule="auto"/>
        <w:jc w:val="both"/>
        <w:rPr>
          <w:rFonts w:ascii="Arial" w:eastAsiaTheme="minorHAnsi" w:hAnsi="Arial" w:cs="Arial"/>
          <w:sz w:val="24"/>
          <w:szCs w:val="24"/>
          <w:lang w:eastAsia="en-US"/>
        </w:rPr>
      </w:pPr>
    </w:p>
    <w:p w14:paraId="0EC65C15" w14:textId="0C5B3742" w:rsidR="0079707A" w:rsidRDefault="0079707A" w:rsidP="00D12934">
      <w:pPr>
        <w:autoSpaceDE w:val="0"/>
        <w:autoSpaceDN w:val="0"/>
        <w:adjustRightInd w:val="0"/>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Además de que permitirá al ciudadano obtener los beneficios que implica el uso de las tecnologías para el desarrollo de los trámites y sericios cuyas necesidades les apremien.</w:t>
      </w:r>
    </w:p>
    <w:p w14:paraId="1BFCD978" w14:textId="4E2F89EA" w:rsidR="0079707A" w:rsidRDefault="0079707A" w:rsidP="00D12934">
      <w:pPr>
        <w:autoSpaceDE w:val="0"/>
        <w:autoSpaceDN w:val="0"/>
        <w:adjustRightInd w:val="0"/>
        <w:spacing w:after="0" w:line="240" w:lineRule="auto"/>
        <w:jc w:val="both"/>
        <w:rPr>
          <w:rFonts w:ascii="Arial" w:eastAsiaTheme="minorHAnsi" w:hAnsi="Arial" w:cs="Arial"/>
          <w:sz w:val="24"/>
          <w:szCs w:val="24"/>
          <w:lang w:eastAsia="en-US"/>
        </w:rPr>
      </w:pPr>
    </w:p>
    <w:p w14:paraId="10CAAE20" w14:textId="77777777" w:rsidR="0079707A" w:rsidRPr="00481765" w:rsidRDefault="0079707A" w:rsidP="00D12934">
      <w:pPr>
        <w:autoSpaceDE w:val="0"/>
        <w:autoSpaceDN w:val="0"/>
        <w:adjustRightInd w:val="0"/>
        <w:spacing w:after="0" w:line="240" w:lineRule="auto"/>
        <w:jc w:val="both"/>
        <w:rPr>
          <w:rFonts w:ascii="Arial" w:eastAsiaTheme="minorHAnsi" w:hAnsi="Arial" w:cs="Arial"/>
          <w:sz w:val="24"/>
          <w:szCs w:val="24"/>
          <w:lang w:eastAsia="en-US"/>
        </w:rPr>
      </w:pPr>
    </w:p>
    <w:p w14:paraId="563631BD" w14:textId="77777777" w:rsidR="00D12934" w:rsidRDefault="00D12934" w:rsidP="00D12934">
      <w:pPr>
        <w:widowControl/>
        <w:autoSpaceDE w:val="0"/>
        <w:autoSpaceDN w:val="0"/>
        <w:adjustRightInd w:val="0"/>
        <w:spacing w:after="0" w:line="240" w:lineRule="auto"/>
        <w:jc w:val="both"/>
        <w:rPr>
          <w:rFonts w:ascii="Arial" w:eastAsiaTheme="minorHAnsi" w:hAnsi="Arial" w:cs="Arial"/>
          <w:sz w:val="24"/>
          <w:szCs w:val="24"/>
          <w:lang w:eastAsia="en-US"/>
        </w:rPr>
      </w:pPr>
      <w:r w:rsidRPr="00481765">
        <w:rPr>
          <w:rFonts w:ascii="Arial" w:eastAsiaTheme="minorHAnsi" w:hAnsi="Arial" w:cs="Arial"/>
          <w:sz w:val="24"/>
          <w:szCs w:val="24"/>
          <w:lang w:eastAsia="en-US"/>
        </w:rPr>
        <w:t xml:space="preserve">Por lo anteriormente expuesto me permito someter a la consideración de esta </w:t>
      </w:r>
      <w:r>
        <w:rPr>
          <w:rFonts w:ascii="Arial" w:eastAsiaTheme="minorHAnsi" w:hAnsi="Arial" w:cs="Arial"/>
          <w:sz w:val="24"/>
          <w:szCs w:val="24"/>
          <w:lang w:eastAsia="en-US"/>
        </w:rPr>
        <w:t>Honorable Asamblea la siguiente iniciativa con proyecto de:</w:t>
      </w:r>
    </w:p>
    <w:p w14:paraId="7DBDB2D7" w14:textId="1C4F032E" w:rsidR="00D12934" w:rsidRDefault="00D12934" w:rsidP="0079707A">
      <w:pPr>
        <w:widowControl/>
        <w:autoSpaceDE w:val="0"/>
        <w:autoSpaceDN w:val="0"/>
        <w:adjustRightInd w:val="0"/>
        <w:spacing w:after="0" w:line="240" w:lineRule="auto"/>
        <w:rPr>
          <w:rFonts w:ascii="Arial" w:eastAsiaTheme="minorHAnsi" w:hAnsi="Arial" w:cs="Arial"/>
          <w:b/>
          <w:sz w:val="24"/>
          <w:szCs w:val="24"/>
          <w:lang w:eastAsia="en-US"/>
        </w:rPr>
      </w:pPr>
    </w:p>
    <w:p w14:paraId="1E39C3CB" w14:textId="77777777" w:rsidR="0079707A" w:rsidRDefault="0079707A" w:rsidP="0079707A">
      <w:pPr>
        <w:widowControl/>
        <w:autoSpaceDE w:val="0"/>
        <w:autoSpaceDN w:val="0"/>
        <w:adjustRightInd w:val="0"/>
        <w:spacing w:after="0" w:line="240" w:lineRule="auto"/>
        <w:rPr>
          <w:rFonts w:ascii="Arial" w:eastAsiaTheme="minorHAnsi" w:hAnsi="Arial" w:cs="Arial"/>
          <w:b/>
          <w:sz w:val="24"/>
          <w:szCs w:val="24"/>
          <w:lang w:eastAsia="en-US"/>
        </w:rPr>
      </w:pPr>
    </w:p>
    <w:p w14:paraId="7182CD2D" w14:textId="77777777" w:rsidR="00D12934" w:rsidRPr="00D43036" w:rsidRDefault="00D12934" w:rsidP="00D12934">
      <w:pPr>
        <w:widowControl/>
        <w:autoSpaceDE w:val="0"/>
        <w:autoSpaceDN w:val="0"/>
        <w:adjustRightInd w:val="0"/>
        <w:spacing w:after="0" w:line="240" w:lineRule="auto"/>
        <w:jc w:val="center"/>
        <w:rPr>
          <w:rFonts w:ascii="Arial" w:eastAsiaTheme="minorHAnsi" w:hAnsi="Arial" w:cs="Arial"/>
          <w:b/>
          <w:sz w:val="24"/>
          <w:szCs w:val="24"/>
          <w:lang w:eastAsia="en-US"/>
        </w:rPr>
      </w:pPr>
      <w:r w:rsidRPr="00D43036">
        <w:rPr>
          <w:rFonts w:ascii="Arial" w:eastAsiaTheme="minorHAnsi" w:hAnsi="Arial" w:cs="Arial"/>
          <w:b/>
          <w:sz w:val="24"/>
          <w:szCs w:val="24"/>
          <w:lang w:eastAsia="en-US"/>
        </w:rPr>
        <w:t>DECRETO</w:t>
      </w:r>
    </w:p>
    <w:p w14:paraId="420626EB" w14:textId="2919128C" w:rsidR="00D12934" w:rsidRDefault="00D12934" w:rsidP="00D12934">
      <w:pPr>
        <w:autoSpaceDE w:val="0"/>
        <w:autoSpaceDN w:val="0"/>
        <w:adjustRightInd w:val="0"/>
        <w:spacing w:after="0" w:line="240" w:lineRule="auto"/>
        <w:jc w:val="both"/>
        <w:rPr>
          <w:rFonts w:ascii="Arial" w:hAnsi="Arial" w:cs="Arial"/>
          <w:sz w:val="24"/>
          <w:szCs w:val="24"/>
        </w:rPr>
      </w:pPr>
    </w:p>
    <w:p w14:paraId="41E9497E" w14:textId="77777777" w:rsidR="0079707A" w:rsidRPr="00481765" w:rsidRDefault="0079707A" w:rsidP="00D12934">
      <w:pPr>
        <w:autoSpaceDE w:val="0"/>
        <w:autoSpaceDN w:val="0"/>
        <w:adjustRightInd w:val="0"/>
        <w:spacing w:after="0" w:line="240" w:lineRule="auto"/>
        <w:jc w:val="both"/>
        <w:rPr>
          <w:rFonts w:ascii="Arial" w:hAnsi="Arial" w:cs="Arial"/>
          <w:sz w:val="24"/>
          <w:szCs w:val="24"/>
        </w:rPr>
      </w:pPr>
    </w:p>
    <w:p w14:paraId="010FCAAF" w14:textId="77777777" w:rsidR="00D12934" w:rsidRDefault="00D12934" w:rsidP="00D12934">
      <w:pPr>
        <w:spacing w:after="0" w:line="240" w:lineRule="auto"/>
        <w:jc w:val="both"/>
        <w:rPr>
          <w:rFonts w:ascii="Arial" w:eastAsia="Arial" w:hAnsi="Arial" w:cs="Arial"/>
          <w:sz w:val="24"/>
          <w:szCs w:val="24"/>
        </w:rPr>
      </w:pPr>
      <w:r w:rsidRPr="00481765">
        <w:rPr>
          <w:rFonts w:ascii="Arial" w:eastAsia="Arial" w:hAnsi="Arial" w:cs="Arial"/>
          <w:b/>
          <w:sz w:val="24"/>
          <w:szCs w:val="24"/>
        </w:rPr>
        <w:t xml:space="preserve">PRIMERO. </w:t>
      </w:r>
      <w:r w:rsidRPr="00B54ED8">
        <w:rPr>
          <w:rFonts w:ascii="Arial" w:eastAsia="Arial" w:hAnsi="Arial" w:cs="Arial"/>
          <w:b/>
          <w:bCs/>
          <w:sz w:val="24"/>
          <w:szCs w:val="24"/>
        </w:rPr>
        <w:t>Se reforma el segundo párrafo del artículo 36 y el último párrafo del artículo 117 de la Constitución Política para el Estado de Guanajuato, para quedar como sigue:</w:t>
      </w:r>
    </w:p>
    <w:p w14:paraId="55DF4FB9" w14:textId="0D53A200" w:rsidR="00D12934" w:rsidRDefault="00D12934" w:rsidP="00D12934">
      <w:pPr>
        <w:spacing w:after="0" w:line="240" w:lineRule="auto"/>
        <w:jc w:val="both"/>
        <w:rPr>
          <w:rFonts w:ascii="Arial" w:eastAsia="Arial" w:hAnsi="Arial" w:cs="Arial"/>
          <w:sz w:val="24"/>
          <w:szCs w:val="24"/>
        </w:rPr>
      </w:pPr>
    </w:p>
    <w:p w14:paraId="5C7A8695" w14:textId="77777777" w:rsidR="0079707A" w:rsidRPr="00481765" w:rsidRDefault="0079707A" w:rsidP="00D12934">
      <w:pPr>
        <w:spacing w:after="0" w:line="240" w:lineRule="auto"/>
        <w:jc w:val="both"/>
        <w:rPr>
          <w:rFonts w:ascii="Arial" w:eastAsia="Arial" w:hAnsi="Arial" w:cs="Arial"/>
          <w:sz w:val="24"/>
          <w:szCs w:val="24"/>
        </w:rPr>
      </w:pPr>
    </w:p>
    <w:p w14:paraId="7302563B" w14:textId="77777777"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b/>
          <w:bCs/>
          <w:iCs/>
          <w:sz w:val="24"/>
          <w:szCs w:val="24"/>
        </w:rPr>
        <w:t>Artículo 36.</w:t>
      </w:r>
      <w:r w:rsidRPr="0079707A">
        <w:rPr>
          <w:rFonts w:ascii="Arial" w:hAnsi="Arial" w:cs="Arial"/>
          <w:iCs/>
          <w:sz w:val="24"/>
          <w:szCs w:val="24"/>
        </w:rPr>
        <w:t xml:space="preserve"> El Poder Público...</w:t>
      </w:r>
    </w:p>
    <w:p w14:paraId="61D393DA" w14:textId="77777777" w:rsidR="0079707A" w:rsidRPr="0079707A" w:rsidRDefault="0079707A" w:rsidP="00D12934">
      <w:pPr>
        <w:spacing w:after="0" w:line="240" w:lineRule="auto"/>
        <w:jc w:val="both"/>
        <w:rPr>
          <w:rFonts w:ascii="Arial" w:hAnsi="Arial" w:cs="Arial"/>
          <w:iCs/>
          <w:sz w:val="24"/>
          <w:szCs w:val="24"/>
        </w:rPr>
      </w:pPr>
    </w:p>
    <w:p w14:paraId="3BB2FB90" w14:textId="22639839" w:rsidR="00D12934" w:rsidRPr="0079707A" w:rsidRDefault="00D12934" w:rsidP="00D12934">
      <w:pPr>
        <w:spacing w:after="0" w:line="240" w:lineRule="auto"/>
        <w:jc w:val="both"/>
        <w:rPr>
          <w:rFonts w:ascii="Arial" w:hAnsi="Arial" w:cs="Arial"/>
          <w:iCs/>
          <w:sz w:val="24"/>
          <w:szCs w:val="24"/>
        </w:rPr>
      </w:pPr>
      <w:r w:rsidRPr="0079707A">
        <w:rPr>
          <w:rFonts w:ascii="Arial" w:hAnsi="Arial" w:cs="Arial"/>
          <w:iCs/>
          <w:sz w:val="24"/>
          <w:szCs w:val="24"/>
        </w:rPr>
        <w:t xml:space="preserve">Los poderes del Estado deberán regirse bajo los principios de Parlamento abierto, Gobierno abierto, </w:t>
      </w:r>
      <w:r w:rsidRPr="0079707A">
        <w:rPr>
          <w:rFonts w:ascii="Arial" w:hAnsi="Arial" w:cs="Arial"/>
          <w:b/>
          <w:bCs/>
          <w:iCs/>
          <w:sz w:val="24"/>
          <w:szCs w:val="24"/>
        </w:rPr>
        <w:t>Gobierno digital</w:t>
      </w:r>
      <w:r w:rsidRPr="0079707A">
        <w:rPr>
          <w:rFonts w:ascii="Arial" w:hAnsi="Arial" w:cs="Arial"/>
          <w:iCs/>
          <w:sz w:val="24"/>
          <w:szCs w:val="24"/>
        </w:rPr>
        <w:t xml:space="preserve"> y Justicia abierta, respectivamente, mismos que estarán orientados a la transparencia, la participación ciudadana, </w:t>
      </w:r>
      <w:r w:rsidRPr="0079707A">
        <w:rPr>
          <w:rFonts w:ascii="Arial" w:hAnsi="Arial" w:cs="Arial"/>
          <w:b/>
          <w:bCs/>
          <w:iCs/>
          <w:sz w:val="24"/>
          <w:szCs w:val="24"/>
        </w:rPr>
        <w:t>el uso de tecnologías de la información y comunicaciones</w:t>
      </w:r>
      <w:r w:rsidRPr="0079707A">
        <w:rPr>
          <w:rFonts w:ascii="Arial" w:hAnsi="Arial" w:cs="Arial"/>
          <w:iCs/>
          <w:sz w:val="24"/>
          <w:szCs w:val="24"/>
        </w:rPr>
        <w:t xml:space="preserve"> y la rendición de cuentas en los términos de sus respectivas leyes orgánicas.</w:t>
      </w:r>
    </w:p>
    <w:p w14:paraId="5C698CF7" w14:textId="212F5FC0" w:rsidR="00D12934" w:rsidRPr="0079707A" w:rsidRDefault="00D12934" w:rsidP="00D12934">
      <w:pPr>
        <w:spacing w:after="0" w:line="240" w:lineRule="auto"/>
        <w:jc w:val="both"/>
        <w:rPr>
          <w:rFonts w:ascii="Arial" w:hAnsi="Arial" w:cs="Arial"/>
          <w:iCs/>
          <w:sz w:val="24"/>
          <w:szCs w:val="24"/>
        </w:rPr>
      </w:pPr>
    </w:p>
    <w:p w14:paraId="31791627" w14:textId="77777777" w:rsidR="0079707A" w:rsidRPr="0079707A" w:rsidRDefault="0079707A" w:rsidP="00D12934">
      <w:pPr>
        <w:spacing w:after="0" w:line="240" w:lineRule="auto"/>
        <w:jc w:val="both"/>
        <w:rPr>
          <w:rFonts w:ascii="Arial" w:hAnsi="Arial" w:cs="Arial"/>
          <w:iCs/>
          <w:sz w:val="24"/>
          <w:szCs w:val="24"/>
        </w:rPr>
      </w:pPr>
    </w:p>
    <w:p w14:paraId="5851CEC6" w14:textId="77777777" w:rsidR="00D12934" w:rsidRPr="0079707A" w:rsidRDefault="00D12934" w:rsidP="00D12934">
      <w:pPr>
        <w:tabs>
          <w:tab w:val="left" w:pos="0"/>
        </w:tabs>
        <w:spacing w:after="0" w:line="240" w:lineRule="auto"/>
        <w:jc w:val="both"/>
        <w:rPr>
          <w:rFonts w:ascii="Arial" w:hAnsi="Arial" w:cs="Arial"/>
          <w:bCs/>
          <w:iCs/>
          <w:sz w:val="24"/>
          <w:szCs w:val="24"/>
        </w:rPr>
      </w:pPr>
      <w:r w:rsidRPr="0079707A">
        <w:rPr>
          <w:rFonts w:ascii="Arial" w:hAnsi="Arial" w:cs="Arial"/>
          <w:b/>
          <w:iCs/>
          <w:sz w:val="24"/>
          <w:szCs w:val="24"/>
        </w:rPr>
        <w:t xml:space="preserve">Artículo 117. </w:t>
      </w:r>
      <w:r w:rsidRPr="0079707A">
        <w:rPr>
          <w:rFonts w:ascii="Arial" w:hAnsi="Arial" w:cs="Arial"/>
          <w:bCs/>
          <w:iCs/>
          <w:sz w:val="24"/>
          <w:szCs w:val="24"/>
        </w:rPr>
        <w:t>A los Ayuntamientos…</w:t>
      </w:r>
    </w:p>
    <w:p w14:paraId="1516A7C8" w14:textId="77777777" w:rsidR="0079707A" w:rsidRPr="0079707A" w:rsidRDefault="0079707A" w:rsidP="00D12934">
      <w:pPr>
        <w:tabs>
          <w:tab w:val="left" w:pos="0"/>
        </w:tabs>
        <w:spacing w:after="0" w:line="240" w:lineRule="auto"/>
        <w:jc w:val="both"/>
        <w:rPr>
          <w:rFonts w:ascii="Arial" w:hAnsi="Arial" w:cs="Arial"/>
          <w:iCs/>
          <w:sz w:val="24"/>
          <w:szCs w:val="24"/>
        </w:rPr>
      </w:pPr>
    </w:p>
    <w:p w14:paraId="5576631C" w14:textId="56CD17CB"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I a la XVII…</w:t>
      </w:r>
    </w:p>
    <w:p w14:paraId="39C51991" w14:textId="77777777" w:rsidR="00D12934" w:rsidRPr="0079707A" w:rsidRDefault="00D12934" w:rsidP="00D12934">
      <w:pPr>
        <w:tabs>
          <w:tab w:val="left" w:pos="0"/>
        </w:tabs>
        <w:spacing w:after="0" w:line="240" w:lineRule="auto"/>
        <w:jc w:val="both"/>
        <w:rPr>
          <w:rFonts w:ascii="Arial" w:hAnsi="Arial" w:cs="Arial"/>
          <w:iCs/>
          <w:sz w:val="24"/>
          <w:szCs w:val="24"/>
        </w:rPr>
      </w:pPr>
    </w:p>
    <w:p w14:paraId="597294D5" w14:textId="77777777"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La justicia administrativa…</w:t>
      </w:r>
    </w:p>
    <w:p w14:paraId="1BC4A252" w14:textId="77777777" w:rsidR="00D12934" w:rsidRPr="0079707A" w:rsidRDefault="00D12934" w:rsidP="00D12934">
      <w:pPr>
        <w:tabs>
          <w:tab w:val="left" w:pos="0"/>
        </w:tabs>
        <w:spacing w:after="0" w:line="240" w:lineRule="auto"/>
        <w:jc w:val="both"/>
        <w:rPr>
          <w:rFonts w:ascii="Arial" w:hAnsi="Arial" w:cs="Arial"/>
          <w:iCs/>
          <w:sz w:val="24"/>
          <w:szCs w:val="24"/>
        </w:rPr>
      </w:pPr>
    </w:p>
    <w:p w14:paraId="6193EFB1" w14:textId="77777777"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Los reglamentos y…</w:t>
      </w:r>
    </w:p>
    <w:p w14:paraId="035F3338" w14:textId="77777777" w:rsidR="00D12934" w:rsidRPr="0079707A" w:rsidRDefault="00D12934" w:rsidP="00D12934">
      <w:pPr>
        <w:tabs>
          <w:tab w:val="left" w:pos="0"/>
        </w:tabs>
        <w:spacing w:after="0" w:line="240" w:lineRule="auto"/>
        <w:jc w:val="both"/>
        <w:rPr>
          <w:rFonts w:ascii="Arial" w:hAnsi="Arial" w:cs="Arial"/>
          <w:iCs/>
          <w:sz w:val="24"/>
          <w:szCs w:val="24"/>
        </w:rPr>
      </w:pPr>
    </w:p>
    <w:p w14:paraId="763C9D9E" w14:textId="77777777"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Además de los…</w:t>
      </w:r>
    </w:p>
    <w:p w14:paraId="0E77B209" w14:textId="77777777" w:rsidR="00D12934" w:rsidRPr="0079707A" w:rsidRDefault="00D12934" w:rsidP="00D12934">
      <w:pPr>
        <w:tabs>
          <w:tab w:val="left" w:pos="0"/>
        </w:tabs>
        <w:spacing w:after="0" w:line="240" w:lineRule="auto"/>
        <w:jc w:val="both"/>
        <w:rPr>
          <w:rFonts w:ascii="Arial" w:hAnsi="Arial" w:cs="Arial"/>
          <w:iCs/>
          <w:sz w:val="24"/>
          <w:szCs w:val="24"/>
        </w:rPr>
      </w:pPr>
    </w:p>
    <w:p w14:paraId="20F5ABA8" w14:textId="77777777"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Dentro de los…</w:t>
      </w:r>
    </w:p>
    <w:p w14:paraId="0BC72234" w14:textId="77777777" w:rsidR="00D12934" w:rsidRPr="0079707A" w:rsidRDefault="00D12934" w:rsidP="00D12934">
      <w:pPr>
        <w:tabs>
          <w:tab w:val="left" w:pos="0"/>
        </w:tabs>
        <w:spacing w:after="0" w:line="240" w:lineRule="auto"/>
        <w:jc w:val="both"/>
        <w:rPr>
          <w:rFonts w:ascii="Arial" w:hAnsi="Arial" w:cs="Arial"/>
          <w:iCs/>
          <w:sz w:val="24"/>
          <w:szCs w:val="24"/>
        </w:rPr>
      </w:pPr>
    </w:p>
    <w:p w14:paraId="7177D405" w14:textId="77777777"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Salvo en el…</w:t>
      </w:r>
    </w:p>
    <w:p w14:paraId="1D0DA753" w14:textId="77777777" w:rsidR="00D12934" w:rsidRPr="0079707A" w:rsidRDefault="00D12934" w:rsidP="00D12934">
      <w:pPr>
        <w:tabs>
          <w:tab w:val="left" w:pos="0"/>
        </w:tabs>
        <w:spacing w:after="0" w:line="240" w:lineRule="auto"/>
        <w:jc w:val="both"/>
        <w:rPr>
          <w:rFonts w:ascii="Arial" w:hAnsi="Arial" w:cs="Arial"/>
          <w:iCs/>
          <w:sz w:val="24"/>
          <w:szCs w:val="24"/>
        </w:rPr>
      </w:pPr>
    </w:p>
    <w:p w14:paraId="2FD8D705" w14:textId="77777777"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Si el resultado…</w:t>
      </w:r>
    </w:p>
    <w:p w14:paraId="2CBDB9AD" w14:textId="77777777" w:rsidR="00D12934" w:rsidRPr="0079707A" w:rsidRDefault="00D12934" w:rsidP="00D12934">
      <w:pPr>
        <w:tabs>
          <w:tab w:val="left" w:pos="0"/>
        </w:tabs>
        <w:spacing w:after="0" w:line="240" w:lineRule="auto"/>
        <w:jc w:val="both"/>
        <w:rPr>
          <w:rFonts w:ascii="Arial" w:hAnsi="Arial" w:cs="Arial"/>
          <w:iCs/>
          <w:sz w:val="24"/>
          <w:szCs w:val="24"/>
        </w:rPr>
      </w:pPr>
    </w:p>
    <w:p w14:paraId="0588FA0B" w14:textId="69C07F59" w:rsidR="00D12934" w:rsidRPr="0079707A" w:rsidRDefault="00D12934" w:rsidP="00D12934">
      <w:pPr>
        <w:tabs>
          <w:tab w:val="left" w:pos="0"/>
        </w:tabs>
        <w:spacing w:after="0" w:line="240" w:lineRule="auto"/>
        <w:jc w:val="both"/>
        <w:rPr>
          <w:rFonts w:ascii="Arial" w:hAnsi="Arial" w:cs="Arial"/>
          <w:iCs/>
          <w:sz w:val="24"/>
          <w:szCs w:val="24"/>
        </w:rPr>
      </w:pPr>
      <w:r w:rsidRPr="0079707A">
        <w:rPr>
          <w:rFonts w:ascii="Arial" w:hAnsi="Arial" w:cs="Arial"/>
          <w:iCs/>
          <w:sz w:val="24"/>
          <w:szCs w:val="24"/>
        </w:rPr>
        <w:t xml:space="preserve">Los Ayuntamientos se regirán por </w:t>
      </w:r>
      <w:r w:rsidRPr="0079707A">
        <w:rPr>
          <w:rFonts w:ascii="Arial" w:hAnsi="Arial" w:cs="Arial"/>
          <w:b/>
          <w:bCs/>
          <w:iCs/>
          <w:sz w:val="24"/>
          <w:szCs w:val="24"/>
        </w:rPr>
        <w:t>l</w:t>
      </w:r>
      <w:r w:rsidR="0079707A" w:rsidRPr="0079707A">
        <w:rPr>
          <w:rFonts w:ascii="Arial" w:hAnsi="Arial" w:cs="Arial"/>
          <w:b/>
          <w:bCs/>
          <w:iCs/>
          <w:sz w:val="24"/>
          <w:szCs w:val="24"/>
        </w:rPr>
        <w:t>os</w:t>
      </w:r>
      <w:r w:rsidRPr="0079707A">
        <w:rPr>
          <w:rFonts w:ascii="Arial" w:hAnsi="Arial" w:cs="Arial"/>
          <w:b/>
          <w:bCs/>
          <w:iCs/>
          <w:sz w:val="24"/>
          <w:szCs w:val="24"/>
        </w:rPr>
        <w:t xml:space="preserve"> principio</w:t>
      </w:r>
      <w:r w:rsidR="0079707A" w:rsidRPr="0079707A">
        <w:rPr>
          <w:rFonts w:ascii="Arial" w:hAnsi="Arial" w:cs="Arial"/>
          <w:b/>
          <w:bCs/>
          <w:iCs/>
          <w:sz w:val="24"/>
          <w:szCs w:val="24"/>
        </w:rPr>
        <w:t>s</w:t>
      </w:r>
      <w:r w:rsidRPr="0079707A">
        <w:rPr>
          <w:rFonts w:ascii="Arial" w:hAnsi="Arial" w:cs="Arial"/>
          <w:iCs/>
          <w:sz w:val="24"/>
          <w:szCs w:val="24"/>
        </w:rPr>
        <w:t xml:space="preserve"> de Gobierno Abierto </w:t>
      </w:r>
      <w:r w:rsidRPr="0079707A">
        <w:rPr>
          <w:rFonts w:ascii="Arial" w:hAnsi="Arial" w:cs="Arial"/>
          <w:b/>
          <w:iCs/>
          <w:sz w:val="24"/>
          <w:szCs w:val="24"/>
        </w:rPr>
        <w:t>y Gobierno Digital</w:t>
      </w:r>
      <w:r w:rsidRPr="0079707A">
        <w:rPr>
          <w:rFonts w:ascii="Arial" w:hAnsi="Arial" w:cs="Arial"/>
          <w:iCs/>
          <w:sz w:val="24"/>
          <w:szCs w:val="24"/>
        </w:rPr>
        <w:t>, en términos de su Ley Orgánica.</w:t>
      </w:r>
    </w:p>
    <w:p w14:paraId="72ED2374" w14:textId="77777777" w:rsidR="00D12934" w:rsidRPr="00481765" w:rsidRDefault="00D12934" w:rsidP="00D12934">
      <w:pPr>
        <w:spacing w:after="0" w:line="240" w:lineRule="auto"/>
        <w:jc w:val="both"/>
        <w:rPr>
          <w:rFonts w:ascii="Arial" w:hAnsi="Arial" w:cs="Arial"/>
          <w:i/>
          <w:sz w:val="24"/>
          <w:szCs w:val="24"/>
        </w:rPr>
      </w:pPr>
    </w:p>
    <w:p w14:paraId="0E760078" w14:textId="2DB54F4D" w:rsidR="00D12934" w:rsidRDefault="00D12934" w:rsidP="00D12934">
      <w:pPr>
        <w:spacing w:after="0" w:line="240" w:lineRule="auto"/>
        <w:jc w:val="both"/>
        <w:rPr>
          <w:rFonts w:ascii="Arial" w:hAnsi="Arial" w:cs="Arial"/>
          <w:i/>
          <w:sz w:val="24"/>
          <w:szCs w:val="24"/>
        </w:rPr>
      </w:pPr>
    </w:p>
    <w:p w14:paraId="1FAFFF5D" w14:textId="3DE443B7" w:rsidR="0079707A" w:rsidRDefault="0079707A" w:rsidP="00D12934">
      <w:pPr>
        <w:spacing w:after="0" w:line="240" w:lineRule="auto"/>
        <w:jc w:val="both"/>
        <w:rPr>
          <w:rFonts w:ascii="Arial" w:hAnsi="Arial" w:cs="Arial"/>
          <w:i/>
          <w:sz w:val="24"/>
          <w:szCs w:val="24"/>
        </w:rPr>
      </w:pPr>
    </w:p>
    <w:p w14:paraId="79068E68" w14:textId="0B921E33" w:rsidR="0079707A" w:rsidRDefault="0079707A" w:rsidP="00D12934">
      <w:pPr>
        <w:spacing w:after="0" w:line="240" w:lineRule="auto"/>
        <w:jc w:val="both"/>
        <w:rPr>
          <w:rFonts w:ascii="Arial" w:hAnsi="Arial" w:cs="Arial"/>
          <w:i/>
          <w:sz w:val="24"/>
          <w:szCs w:val="24"/>
        </w:rPr>
      </w:pPr>
    </w:p>
    <w:p w14:paraId="7F9D4C16" w14:textId="77777777" w:rsidR="0079707A" w:rsidRPr="00481765" w:rsidRDefault="0079707A" w:rsidP="00D12934">
      <w:pPr>
        <w:spacing w:after="0" w:line="240" w:lineRule="auto"/>
        <w:jc w:val="both"/>
        <w:rPr>
          <w:rFonts w:ascii="Arial" w:hAnsi="Arial" w:cs="Arial"/>
          <w:i/>
          <w:sz w:val="24"/>
          <w:szCs w:val="24"/>
        </w:rPr>
      </w:pPr>
    </w:p>
    <w:p w14:paraId="5FFCC1A6" w14:textId="1C93F6F6" w:rsidR="00D12934" w:rsidRPr="00481765" w:rsidRDefault="00D12934" w:rsidP="00D12934">
      <w:pPr>
        <w:spacing w:after="0" w:line="240" w:lineRule="auto"/>
        <w:jc w:val="both"/>
        <w:rPr>
          <w:rFonts w:ascii="Arial" w:eastAsia="Arial" w:hAnsi="Arial" w:cs="Arial"/>
          <w:sz w:val="24"/>
          <w:szCs w:val="24"/>
        </w:rPr>
      </w:pPr>
      <w:r w:rsidRPr="00481765">
        <w:rPr>
          <w:rFonts w:ascii="Arial" w:eastAsia="Arial" w:hAnsi="Arial" w:cs="Arial"/>
          <w:b/>
          <w:sz w:val="24"/>
          <w:szCs w:val="24"/>
        </w:rPr>
        <w:lastRenderedPageBreak/>
        <w:t xml:space="preserve">SEGUNDO. </w:t>
      </w:r>
      <w:r w:rsidRPr="00B54ED8">
        <w:rPr>
          <w:rFonts w:ascii="Arial" w:eastAsia="Arial" w:hAnsi="Arial" w:cs="Arial"/>
          <w:b/>
          <w:bCs/>
          <w:sz w:val="24"/>
          <w:szCs w:val="24"/>
        </w:rPr>
        <w:t xml:space="preserve">Se reforman los artículos 9-2, 76 fracción I incisos p) y q), así como la fracción III inciso b), y el primer párrafo del 165; </w:t>
      </w:r>
      <w:r w:rsidR="0079707A" w:rsidRPr="00B54ED8">
        <w:rPr>
          <w:rFonts w:ascii="Arial" w:eastAsia="Arial" w:hAnsi="Arial" w:cs="Arial"/>
          <w:b/>
          <w:bCs/>
          <w:sz w:val="24"/>
          <w:szCs w:val="24"/>
        </w:rPr>
        <w:t xml:space="preserve">y, </w:t>
      </w:r>
      <w:r w:rsidRPr="00B54ED8">
        <w:rPr>
          <w:rFonts w:ascii="Arial" w:eastAsia="Arial" w:hAnsi="Arial" w:cs="Arial"/>
          <w:b/>
          <w:bCs/>
          <w:sz w:val="24"/>
          <w:szCs w:val="24"/>
        </w:rPr>
        <w:t>se adiciona el artículo 9-3</w:t>
      </w:r>
      <w:r w:rsidR="0079707A" w:rsidRPr="00B54ED8">
        <w:rPr>
          <w:rFonts w:ascii="Arial" w:eastAsia="Arial" w:hAnsi="Arial" w:cs="Arial"/>
          <w:b/>
          <w:bCs/>
          <w:sz w:val="24"/>
          <w:szCs w:val="24"/>
        </w:rPr>
        <w:t>, así como un segundo párrafo al artículo 122</w:t>
      </w:r>
      <w:r w:rsidRPr="00B54ED8">
        <w:rPr>
          <w:rFonts w:ascii="Arial" w:eastAsia="Arial" w:hAnsi="Arial" w:cs="Arial"/>
          <w:b/>
          <w:bCs/>
          <w:sz w:val="24"/>
          <w:szCs w:val="24"/>
        </w:rPr>
        <w:t>; de la Ley Orgánica Municipal para el Estado de Guanajuato, para quedar como sigue:</w:t>
      </w:r>
    </w:p>
    <w:p w14:paraId="7E9DF722" w14:textId="47A1CCD2" w:rsidR="00D12934" w:rsidRDefault="00D12934" w:rsidP="00D12934">
      <w:pPr>
        <w:tabs>
          <w:tab w:val="left" w:pos="0"/>
        </w:tabs>
        <w:spacing w:after="0" w:line="240" w:lineRule="auto"/>
        <w:jc w:val="both"/>
        <w:rPr>
          <w:rFonts w:ascii="Arial" w:hAnsi="Arial" w:cs="Arial"/>
          <w:b/>
          <w:iCs/>
          <w:sz w:val="24"/>
          <w:szCs w:val="24"/>
        </w:rPr>
      </w:pPr>
    </w:p>
    <w:p w14:paraId="253B67FC" w14:textId="77777777" w:rsidR="0079707A" w:rsidRDefault="0079707A" w:rsidP="00D12934">
      <w:pPr>
        <w:tabs>
          <w:tab w:val="left" w:pos="0"/>
        </w:tabs>
        <w:spacing w:after="0" w:line="240" w:lineRule="auto"/>
        <w:jc w:val="both"/>
        <w:rPr>
          <w:rFonts w:ascii="Arial" w:hAnsi="Arial" w:cs="Arial"/>
          <w:b/>
          <w:iCs/>
          <w:sz w:val="24"/>
          <w:szCs w:val="24"/>
        </w:rPr>
      </w:pPr>
    </w:p>
    <w:p w14:paraId="6285BC40" w14:textId="35B2AFE1" w:rsidR="0079707A" w:rsidRPr="0079707A" w:rsidRDefault="0079707A" w:rsidP="0079707A">
      <w:pPr>
        <w:tabs>
          <w:tab w:val="left" w:pos="0"/>
        </w:tabs>
        <w:spacing w:after="0" w:line="240" w:lineRule="auto"/>
        <w:jc w:val="right"/>
        <w:rPr>
          <w:rFonts w:ascii="Arial" w:hAnsi="Arial" w:cs="Arial"/>
          <w:b/>
          <w:i/>
          <w:sz w:val="24"/>
          <w:szCs w:val="24"/>
        </w:rPr>
      </w:pPr>
      <w:r w:rsidRPr="0079707A">
        <w:rPr>
          <w:rFonts w:ascii="Arial" w:hAnsi="Arial" w:cs="Arial"/>
          <w:b/>
          <w:i/>
          <w:sz w:val="24"/>
          <w:szCs w:val="24"/>
        </w:rPr>
        <w:t>Gobierno Digital</w:t>
      </w:r>
    </w:p>
    <w:p w14:paraId="0D1EE0E5" w14:textId="77777777" w:rsidR="00D12934" w:rsidRPr="0079707A" w:rsidRDefault="00D12934" w:rsidP="00D12934">
      <w:pPr>
        <w:tabs>
          <w:tab w:val="left" w:pos="0"/>
        </w:tabs>
        <w:spacing w:after="0" w:line="240" w:lineRule="auto"/>
        <w:jc w:val="both"/>
        <w:rPr>
          <w:rFonts w:ascii="Arial" w:hAnsi="Arial" w:cs="Arial"/>
          <w:b/>
          <w:bCs/>
          <w:sz w:val="24"/>
          <w:szCs w:val="24"/>
        </w:rPr>
      </w:pPr>
      <w:r w:rsidRPr="0079707A">
        <w:rPr>
          <w:rFonts w:ascii="Arial" w:hAnsi="Arial" w:cs="Arial"/>
          <w:b/>
          <w:sz w:val="24"/>
          <w:szCs w:val="24"/>
        </w:rPr>
        <w:t>Artículo 9-2. Para la planeación, gestión, ejecución y evaluación de la administración pública municipal, los Ayuntamientos incorporarán el principio de Gobierno Digital.</w:t>
      </w:r>
      <w:r w:rsidRPr="0079707A">
        <w:rPr>
          <w:rFonts w:ascii="Arial" w:hAnsi="Arial" w:cs="Arial"/>
          <w:b/>
          <w:bCs/>
          <w:sz w:val="24"/>
          <w:szCs w:val="24"/>
        </w:rPr>
        <w:t xml:space="preserve">  </w:t>
      </w:r>
    </w:p>
    <w:p w14:paraId="74A6694F" w14:textId="77777777" w:rsidR="00D12934" w:rsidRPr="0079707A" w:rsidRDefault="00D12934" w:rsidP="00D12934">
      <w:pPr>
        <w:tabs>
          <w:tab w:val="left" w:pos="0"/>
        </w:tabs>
        <w:spacing w:after="0" w:line="240" w:lineRule="auto"/>
        <w:jc w:val="both"/>
        <w:rPr>
          <w:rFonts w:ascii="Arial" w:hAnsi="Arial" w:cs="Arial"/>
          <w:b/>
          <w:bCs/>
          <w:sz w:val="24"/>
          <w:szCs w:val="24"/>
        </w:rPr>
      </w:pPr>
    </w:p>
    <w:p w14:paraId="2F22FDC7" w14:textId="54025F2B" w:rsidR="00D12934" w:rsidRPr="0079707A" w:rsidRDefault="00D12934" w:rsidP="00D12934">
      <w:pPr>
        <w:spacing w:after="0" w:line="240" w:lineRule="auto"/>
        <w:jc w:val="both"/>
        <w:rPr>
          <w:rFonts w:ascii="Arial" w:hAnsi="Arial" w:cs="Arial"/>
          <w:b/>
          <w:bCs/>
          <w:sz w:val="24"/>
          <w:szCs w:val="24"/>
        </w:rPr>
      </w:pPr>
      <w:r w:rsidRPr="0079707A">
        <w:rPr>
          <w:rFonts w:ascii="Arial" w:hAnsi="Arial" w:cs="Arial"/>
          <w:bCs/>
          <w:sz w:val="24"/>
          <w:szCs w:val="24"/>
        </w:rPr>
        <w:t>A través de este principio, se debe</w:t>
      </w:r>
      <w:r w:rsidRPr="0079707A">
        <w:rPr>
          <w:rFonts w:ascii="Arial" w:hAnsi="Arial" w:cs="Arial"/>
          <w:b/>
          <w:bCs/>
          <w:sz w:val="24"/>
          <w:szCs w:val="24"/>
        </w:rPr>
        <w:t xml:space="preserve"> implementar el fortalecimiento, desarrollo y fomento de la ciencia y la innovación tecnológica </w:t>
      </w:r>
      <w:r w:rsidRPr="0079707A">
        <w:rPr>
          <w:rFonts w:ascii="Arial" w:hAnsi="Arial" w:cs="Arial"/>
          <w:bCs/>
          <w:sz w:val="24"/>
          <w:szCs w:val="24"/>
        </w:rPr>
        <w:t>en las políticas públicas, tramites gubernamentales y servicios, facilitando el acceso de estos a la población.</w:t>
      </w:r>
    </w:p>
    <w:p w14:paraId="6C6E7B5B" w14:textId="73110443" w:rsidR="00D12934" w:rsidRDefault="00D12934" w:rsidP="00D12934">
      <w:pPr>
        <w:tabs>
          <w:tab w:val="left" w:pos="0"/>
        </w:tabs>
        <w:spacing w:after="0" w:line="240" w:lineRule="auto"/>
        <w:jc w:val="both"/>
        <w:rPr>
          <w:rFonts w:ascii="Arial" w:hAnsi="Arial" w:cs="Arial"/>
          <w:b/>
          <w:i/>
          <w:iCs/>
          <w:sz w:val="24"/>
          <w:szCs w:val="24"/>
        </w:rPr>
      </w:pPr>
    </w:p>
    <w:p w14:paraId="6EDD76BF" w14:textId="77777777" w:rsidR="0079707A" w:rsidRPr="00481765" w:rsidRDefault="0079707A" w:rsidP="00D12934">
      <w:pPr>
        <w:tabs>
          <w:tab w:val="left" w:pos="0"/>
        </w:tabs>
        <w:spacing w:after="0" w:line="240" w:lineRule="auto"/>
        <w:jc w:val="both"/>
        <w:rPr>
          <w:rFonts w:ascii="Arial" w:hAnsi="Arial" w:cs="Arial"/>
          <w:b/>
          <w:i/>
          <w:iCs/>
          <w:sz w:val="24"/>
          <w:szCs w:val="24"/>
        </w:rPr>
      </w:pPr>
    </w:p>
    <w:p w14:paraId="657F3782" w14:textId="63F72BA7" w:rsidR="00D12934" w:rsidRDefault="0079707A" w:rsidP="0079707A">
      <w:pPr>
        <w:tabs>
          <w:tab w:val="left" w:pos="0"/>
        </w:tabs>
        <w:spacing w:after="0" w:line="240" w:lineRule="auto"/>
        <w:jc w:val="right"/>
        <w:rPr>
          <w:rFonts w:ascii="Arial" w:hAnsi="Arial" w:cs="Arial"/>
          <w:b/>
          <w:i/>
          <w:iCs/>
          <w:sz w:val="24"/>
          <w:szCs w:val="24"/>
        </w:rPr>
      </w:pPr>
      <w:r>
        <w:rPr>
          <w:rFonts w:ascii="Arial" w:hAnsi="Arial" w:cs="Arial"/>
          <w:b/>
          <w:i/>
          <w:iCs/>
          <w:sz w:val="24"/>
          <w:szCs w:val="24"/>
        </w:rPr>
        <w:t>Implementación del Gobierno Digital</w:t>
      </w:r>
    </w:p>
    <w:p w14:paraId="5C817454" w14:textId="2F521AB3" w:rsidR="00D12934" w:rsidRPr="0079707A" w:rsidRDefault="00D12934" w:rsidP="00D12934">
      <w:pPr>
        <w:tabs>
          <w:tab w:val="left" w:pos="0"/>
        </w:tabs>
        <w:spacing w:after="0" w:line="240" w:lineRule="auto"/>
        <w:jc w:val="both"/>
        <w:rPr>
          <w:rFonts w:ascii="Arial" w:hAnsi="Arial" w:cs="Arial"/>
          <w:b/>
          <w:sz w:val="24"/>
          <w:szCs w:val="24"/>
        </w:rPr>
      </w:pPr>
      <w:r w:rsidRPr="0079707A">
        <w:rPr>
          <w:rFonts w:ascii="Arial" w:hAnsi="Arial" w:cs="Arial"/>
          <w:b/>
          <w:sz w:val="24"/>
          <w:szCs w:val="24"/>
        </w:rPr>
        <w:t>Artículo 9-3. Para el cumplimiento del artículo anterior, los Ayuntamientos expedirán los reglamentos correspondientes y las dependencias y entidades de la administración pública generar</w:t>
      </w:r>
      <w:r w:rsidR="0079707A">
        <w:rPr>
          <w:rFonts w:ascii="Arial" w:hAnsi="Arial" w:cs="Arial"/>
          <w:b/>
          <w:sz w:val="24"/>
          <w:szCs w:val="24"/>
        </w:rPr>
        <w:t>á</w:t>
      </w:r>
      <w:r w:rsidRPr="0079707A">
        <w:rPr>
          <w:rFonts w:ascii="Arial" w:hAnsi="Arial" w:cs="Arial"/>
          <w:b/>
          <w:sz w:val="24"/>
          <w:szCs w:val="24"/>
        </w:rPr>
        <w:t>n y actualizar</w:t>
      </w:r>
      <w:r w:rsidR="0079707A">
        <w:rPr>
          <w:rFonts w:ascii="Arial" w:hAnsi="Arial" w:cs="Arial"/>
          <w:b/>
          <w:sz w:val="24"/>
          <w:szCs w:val="24"/>
        </w:rPr>
        <w:t>á</w:t>
      </w:r>
      <w:r w:rsidRPr="0079707A">
        <w:rPr>
          <w:rFonts w:ascii="Arial" w:hAnsi="Arial" w:cs="Arial"/>
          <w:b/>
          <w:sz w:val="24"/>
          <w:szCs w:val="24"/>
        </w:rPr>
        <w:t xml:space="preserve">n sus trámites y servicios para la consolidación de esta política pública. </w:t>
      </w:r>
    </w:p>
    <w:p w14:paraId="6D58AF40" w14:textId="77777777" w:rsidR="00D12934" w:rsidRPr="0079707A" w:rsidRDefault="00D12934" w:rsidP="00D12934">
      <w:pPr>
        <w:tabs>
          <w:tab w:val="left" w:pos="0"/>
        </w:tabs>
        <w:spacing w:after="0" w:line="240" w:lineRule="auto"/>
        <w:jc w:val="both"/>
        <w:rPr>
          <w:rFonts w:ascii="Arial" w:hAnsi="Arial" w:cs="Arial"/>
          <w:b/>
          <w:sz w:val="24"/>
          <w:szCs w:val="24"/>
        </w:rPr>
      </w:pPr>
    </w:p>
    <w:p w14:paraId="7E482A4D" w14:textId="600A409B" w:rsidR="00D12934" w:rsidRPr="0079707A" w:rsidRDefault="00D12934" w:rsidP="00D12934">
      <w:pPr>
        <w:spacing w:after="0" w:line="240" w:lineRule="auto"/>
        <w:jc w:val="both"/>
        <w:rPr>
          <w:rFonts w:ascii="Arial" w:hAnsi="Arial" w:cs="Arial"/>
          <w:b/>
          <w:sz w:val="24"/>
          <w:szCs w:val="24"/>
        </w:rPr>
      </w:pPr>
      <w:r w:rsidRPr="0079707A">
        <w:rPr>
          <w:rFonts w:ascii="Arial" w:hAnsi="Arial" w:cs="Arial"/>
          <w:b/>
          <w:sz w:val="24"/>
          <w:szCs w:val="24"/>
        </w:rPr>
        <w:t>Los Ayuntamientos proporcionarán los trámites y servicios facilitando su acceso a través del uso de tecnologías de la información y comunicación,</w:t>
      </w:r>
      <w:r w:rsidRPr="0079707A">
        <w:rPr>
          <w:rFonts w:ascii="Arial" w:hAnsi="Arial" w:cs="Arial"/>
          <w:b/>
          <w:color w:val="FF0000"/>
          <w:sz w:val="24"/>
          <w:szCs w:val="24"/>
        </w:rPr>
        <w:t xml:space="preserve"> </w:t>
      </w:r>
      <w:r w:rsidRPr="0079707A">
        <w:rPr>
          <w:rFonts w:ascii="Arial" w:hAnsi="Arial" w:cs="Arial"/>
          <w:b/>
          <w:sz w:val="24"/>
          <w:szCs w:val="24"/>
        </w:rPr>
        <w:t xml:space="preserve">de manera </w:t>
      </w:r>
      <w:r w:rsidRPr="0079707A">
        <w:rPr>
          <w:rFonts w:ascii="Arial" w:hAnsi="Arial" w:cs="Arial"/>
          <w:b/>
          <w:color w:val="000000" w:themeColor="text1"/>
          <w:sz w:val="24"/>
          <w:szCs w:val="24"/>
        </w:rPr>
        <w:t>presencial</w:t>
      </w:r>
      <w:r w:rsidR="0079707A" w:rsidRPr="0079707A">
        <w:rPr>
          <w:rFonts w:ascii="Arial" w:hAnsi="Arial" w:cs="Arial"/>
          <w:b/>
          <w:color w:val="000000" w:themeColor="text1"/>
          <w:sz w:val="24"/>
          <w:szCs w:val="24"/>
        </w:rPr>
        <w:t xml:space="preserve"> o ambas</w:t>
      </w:r>
      <w:r w:rsidRPr="0079707A">
        <w:rPr>
          <w:rFonts w:ascii="Arial" w:hAnsi="Arial" w:cs="Arial"/>
          <w:b/>
          <w:color w:val="000000" w:themeColor="text1"/>
          <w:sz w:val="24"/>
          <w:szCs w:val="24"/>
        </w:rPr>
        <w:t>.</w:t>
      </w:r>
    </w:p>
    <w:p w14:paraId="318BB626" w14:textId="412179B1" w:rsidR="00D12934" w:rsidRDefault="00D12934" w:rsidP="0079707A">
      <w:pPr>
        <w:pStyle w:val="NormalWeb"/>
        <w:spacing w:before="0" w:beforeAutospacing="0" w:after="0" w:afterAutospacing="0"/>
        <w:rPr>
          <w:rFonts w:ascii="Arial" w:hAnsi="Arial" w:cs="Arial"/>
          <w:b/>
          <w:bCs/>
        </w:rPr>
      </w:pPr>
    </w:p>
    <w:p w14:paraId="3C466254" w14:textId="77777777" w:rsidR="0079707A" w:rsidRDefault="0079707A" w:rsidP="00D12934">
      <w:pPr>
        <w:pStyle w:val="NormalWeb"/>
        <w:spacing w:before="0" w:beforeAutospacing="0" w:after="0" w:afterAutospacing="0"/>
        <w:jc w:val="right"/>
        <w:rPr>
          <w:rFonts w:ascii="Arial" w:hAnsi="Arial" w:cs="Arial"/>
          <w:b/>
          <w:bCs/>
        </w:rPr>
      </w:pPr>
    </w:p>
    <w:p w14:paraId="57D7921D" w14:textId="77777777" w:rsidR="00D12934" w:rsidRPr="00481765" w:rsidRDefault="00D12934" w:rsidP="00D12934">
      <w:pPr>
        <w:pStyle w:val="NormalWeb"/>
        <w:spacing w:before="0" w:beforeAutospacing="0" w:after="0" w:afterAutospacing="0"/>
        <w:jc w:val="right"/>
        <w:rPr>
          <w:rFonts w:ascii="Arial" w:hAnsi="Arial" w:cs="Arial"/>
          <w:b/>
          <w:bCs/>
          <w:i/>
        </w:rPr>
      </w:pPr>
      <w:r w:rsidRPr="00481765">
        <w:rPr>
          <w:rFonts w:ascii="Arial" w:hAnsi="Arial" w:cs="Arial"/>
          <w:b/>
          <w:bCs/>
          <w:i/>
        </w:rPr>
        <w:t>Atribuciones del Ayuntamiento</w:t>
      </w:r>
    </w:p>
    <w:p w14:paraId="040D593A" w14:textId="77777777" w:rsidR="00D12934" w:rsidRPr="0079707A" w:rsidRDefault="00D12934" w:rsidP="00D12934">
      <w:pPr>
        <w:pStyle w:val="NormalWeb"/>
        <w:spacing w:before="0" w:beforeAutospacing="0" w:after="0" w:afterAutospacing="0"/>
        <w:jc w:val="both"/>
        <w:rPr>
          <w:rFonts w:ascii="Arial" w:hAnsi="Arial" w:cs="Arial"/>
          <w:b/>
          <w:bCs/>
          <w:iCs/>
        </w:rPr>
      </w:pPr>
      <w:r w:rsidRPr="0079707A">
        <w:rPr>
          <w:rFonts w:ascii="Arial" w:hAnsi="Arial" w:cs="Arial"/>
          <w:b/>
          <w:bCs/>
          <w:iCs/>
        </w:rPr>
        <w:t xml:space="preserve">Artículo 76. </w:t>
      </w:r>
      <w:r w:rsidRPr="0079707A">
        <w:rPr>
          <w:rFonts w:ascii="Arial" w:hAnsi="Arial" w:cs="Arial"/>
          <w:iCs/>
        </w:rPr>
        <w:t>Los ayuntamientos tendrán…</w:t>
      </w:r>
    </w:p>
    <w:p w14:paraId="0F24AEC2" w14:textId="77777777" w:rsidR="00D12934" w:rsidRPr="0079707A" w:rsidRDefault="00D12934" w:rsidP="00D12934">
      <w:pPr>
        <w:pStyle w:val="NormalWeb"/>
        <w:spacing w:before="0" w:beforeAutospacing="0" w:after="0" w:afterAutospacing="0"/>
        <w:rPr>
          <w:rFonts w:ascii="Arial" w:hAnsi="Arial" w:cs="Arial"/>
          <w:b/>
          <w:bCs/>
          <w:iCs/>
        </w:rPr>
      </w:pPr>
    </w:p>
    <w:p w14:paraId="0D511428" w14:textId="045D5B32" w:rsidR="00D12934" w:rsidRDefault="00D12934" w:rsidP="00D12934">
      <w:pPr>
        <w:pStyle w:val="NormalWeb"/>
        <w:spacing w:before="0" w:beforeAutospacing="0" w:after="0" w:afterAutospacing="0"/>
        <w:rPr>
          <w:rFonts w:ascii="Arial" w:hAnsi="Arial" w:cs="Arial"/>
          <w:iCs/>
        </w:rPr>
      </w:pPr>
      <w:r w:rsidRPr="0079707A">
        <w:rPr>
          <w:rFonts w:ascii="Arial" w:hAnsi="Arial" w:cs="Arial"/>
          <w:b/>
          <w:bCs/>
          <w:iCs/>
        </w:rPr>
        <w:t xml:space="preserve">I. </w:t>
      </w:r>
      <w:r w:rsidRPr="0079707A">
        <w:rPr>
          <w:rFonts w:ascii="Arial" w:hAnsi="Arial" w:cs="Arial"/>
          <w:iCs/>
        </w:rPr>
        <w:t>En materia de…</w:t>
      </w:r>
    </w:p>
    <w:p w14:paraId="0C803B53" w14:textId="77777777" w:rsidR="0079707A" w:rsidRPr="0079707A" w:rsidRDefault="0079707A" w:rsidP="00D12934">
      <w:pPr>
        <w:pStyle w:val="NormalWeb"/>
        <w:spacing w:before="0" w:beforeAutospacing="0" w:after="0" w:afterAutospacing="0"/>
        <w:rPr>
          <w:rFonts w:ascii="Arial" w:hAnsi="Arial" w:cs="Arial"/>
          <w:iCs/>
        </w:rPr>
      </w:pPr>
    </w:p>
    <w:p w14:paraId="7A7F0789" w14:textId="77777777" w:rsidR="00D12934" w:rsidRPr="0079707A" w:rsidRDefault="00D12934" w:rsidP="00D12934">
      <w:pPr>
        <w:pStyle w:val="NormalWeb"/>
        <w:spacing w:before="0" w:beforeAutospacing="0" w:after="0" w:afterAutospacing="0"/>
        <w:ind w:left="567"/>
        <w:rPr>
          <w:rFonts w:ascii="Arial" w:hAnsi="Arial" w:cs="Arial"/>
          <w:iCs/>
        </w:rPr>
      </w:pPr>
      <w:r w:rsidRPr="0079707A">
        <w:rPr>
          <w:rFonts w:ascii="Arial" w:hAnsi="Arial" w:cs="Arial"/>
          <w:b/>
          <w:iCs/>
        </w:rPr>
        <w:t>a</w:t>
      </w:r>
      <w:r w:rsidRPr="0079707A">
        <w:rPr>
          <w:rFonts w:ascii="Arial" w:hAnsi="Arial" w:cs="Arial"/>
          <w:iCs/>
        </w:rPr>
        <w:t xml:space="preserve">) al </w:t>
      </w:r>
      <w:r w:rsidRPr="0079707A">
        <w:rPr>
          <w:rFonts w:ascii="Arial" w:hAnsi="Arial" w:cs="Arial"/>
          <w:b/>
          <w:iCs/>
        </w:rPr>
        <w:t>o</w:t>
      </w:r>
      <w:r w:rsidRPr="0079707A">
        <w:rPr>
          <w:rFonts w:ascii="Arial" w:hAnsi="Arial" w:cs="Arial"/>
          <w:iCs/>
        </w:rPr>
        <w:t>) …</w:t>
      </w:r>
    </w:p>
    <w:p w14:paraId="76511E22" w14:textId="77777777" w:rsidR="00D12934" w:rsidRPr="0079707A" w:rsidRDefault="00D12934" w:rsidP="00D12934">
      <w:pPr>
        <w:pStyle w:val="NormalWeb"/>
        <w:spacing w:before="0" w:beforeAutospacing="0" w:after="0" w:afterAutospacing="0"/>
        <w:ind w:left="567"/>
        <w:rPr>
          <w:rFonts w:ascii="Arial" w:hAnsi="Arial" w:cs="Arial"/>
          <w:iCs/>
        </w:rPr>
      </w:pPr>
    </w:p>
    <w:p w14:paraId="20FDF8DD" w14:textId="77777777" w:rsidR="00D12934" w:rsidRPr="0079707A" w:rsidRDefault="00D12934" w:rsidP="00D12934">
      <w:pPr>
        <w:pStyle w:val="NormalWeb"/>
        <w:spacing w:before="0" w:beforeAutospacing="0" w:after="0" w:afterAutospacing="0"/>
        <w:ind w:left="567"/>
        <w:jc w:val="both"/>
        <w:rPr>
          <w:rFonts w:ascii="Arial" w:hAnsi="Arial" w:cs="Arial"/>
          <w:iCs/>
        </w:rPr>
      </w:pPr>
      <w:r w:rsidRPr="0079707A">
        <w:rPr>
          <w:rFonts w:ascii="Arial" w:hAnsi="Arial" w:cs="Arial"/>
          <w:b/>
          <w:bCs/>
          <w:iCs/>
        </w:rPr>
        <w:t>p)  </w:t>
      </w:r>
      <w:r w:rsidRPr="0079707A">
        <w:rPr>
          <w:rFonts w:ascii="Arial" w:hAnsi="Arial" w:cs="Arial"/>
          <w:iCs/>
        </w:rPr>
        <w:t xml:space="preserve">Realizar las acciones para impulsar e implementar </w:t>
      </w:r>
      <w:r w:rsidRPr="0079707A">
        <w:rPr>
          <w:rFonts w:ascii="Arial" w:hAnsi="Arial" w:cs="Arial"/>
          <w:b/>
          <w:iCs/>
        </w:rPr>
        <w:t>el Gobierno Digital</w:t>
      </w:r>
      <w:r w:rsidRPr="0079707A">
        <w:rPr>
          <w:rFonts w:ascii="Arial" w:hAnsi="Arial" w:cs="Arial"/>
          <w:iCs/>
        </w:rPr>
        <w:t xml:space="preserve"> a efecto de mejorar el desempeño de las funciones de los servidores públicos municipales y la eficacia en la prestación de los servicios públicos; </w:t>
      </w:r>
    </w:p>
    <w:p w14:paraId="4A40E929" w14:textId="77777777" w:rsidR="00D12934" w:rsidRPr="0079707A" w:rsidRDefault="00D12934" w:rsidP="00D12934">
      <w:pPr>
        <w:pStyle w:val="NormalWeb"/>
        <w:spacing w:before="0" w:beforeAutospacing="0" w:after="0" w:afterAutospacing="0"/>
        <w:ind w:left="567"/>
        <w:jc w:val="both"/>
        <w:rPr>
          <w:rFonts w:ascii="Arial" w:hAnsi="Arial" w:cs="Arial"/>
          <w:iCs/>
        </w:rPr>
      </w:pPr>
    </w:p>
    <w:p w14:paraId="373DB08C" w14:textId="77777777" w:rsidR="00D12934" w:rsidRPr="0079707A" w:rsidRDefault="00D12934" w:rsidP="00D12934">
      <w:pPr>
        <w:pStyle w:val="NormalWeb"/>
        <w:spacing w:before="0" w:beforeAutospacing="0" w:after="0" w:afterAutospacing="0"/>
        <w:ind w:left="567"/>
        <w:jc w:val="both"/>
        <w:rPr>
          <w:rFonts w:ascii="Arial" w:hAnsi="Arial" w:cs="Arial"/>
          <w:iCs/>
        </w:rPr>
      </w:pPr>
      <w:r w:rsidRPr="0079707A">
        <w:rPr>
          <w:rFonts w:ascii="Arial" w:hAnsi="Arial" w:cs="Arial"/>
          <w:b/>
          <w:bCs/>
          <w:iCs/>
        </w:rPr>
        <w:t>q)  </w:t>
      </w:r>
      <w:r w:rsidRPr="0079707A">
        <w:rPr>
          <w:rFonts w:ascii="Arial" w:hAnsi="Arial" w:cs="Arial"/>
          <w:iCs/>
        </w:rPr>
        <w:t xml:space="preserve">Realizar las actividades que tengan como finalidad alcanzar el desarrollo municipal a través de las acciones relacionadas con la implementación, el fortalecimiento y la promoción del </w:t>
      </w:r>
      <w:r w:rsidRPr="0079707A">
        <w:rPr>
          <w:rFonts w:ascii="Arial" w:hAnsi="Arial" w:cs="Arial"/>
          <w:b/>
          <w:iCs/>
        </w:rPr>
        <w:t>Gobierno Digital</w:t>
      </w:r>
      <w:r w:rsidRPr="0079707A">
        <w:rPr>
          <w:rFonts w:ascii="Arial" w:hAnsi="Arial" w:cs="Arial"/>
          <w:iCs/>
        </w:rPr>
        <w:t>;</w:t>
      </w:r>
    </w:p>
    <w:p w14:paraId="54AABEDA" w14:textId="77777777" w:rsidR="00D12934" w:rsidRPr="0079707A" w:rsidRDefault="00D12934" w:rsidP="00D12934">
      <w:pPr>
        <w:pStyle w:val="NormalWeb"/>
        <w:spacing w:before="0" w:beforeAutospacing="0" w:after="0" w:afterAutospacing="0"/>
        <w:ind w:left="567"/>
        <w:jc w:val="both"/>
        <w:rPr>
          <w:rFonts w:ascii="Arial" w:hAnsi="Arial" w:cs="Arial"/>
          <w:iCs/>
        </w:rPr>
      </w:pPr>
    </w:p>
    <w:p w14:paraId="3568A2CA" w14:textId="77777777" w:rsidR="00D12934" w:rsidRPr="0079707A" w:rsidRDefault="00D12934" w:rsidP="00D12934">
      <w:pPr>
        <w:pStyle w:val="NormalWeb"/>
        <w:spacing w:before="0" w:beforeAutospacing="0" w:after="0" w:afterAutospacing="0"/>
        <w:ind w:left="567"/>
        <w:jc w:val="both"/>
        <w:rPr>
          <w:rFonts w:ascii="Arial" w:hAnsi="Arial" w:cs="Arial"/>
          <w:b/>
          <w:iCs/>
        </w:rPr>
      </w:pPr>
      <w:r w:rsidRPr="0079707A">
        <w:rPr>
          <w:rFonts w:ascii="Arial" w:hAnsi="Arial" w:cs="Arial"/>
          <w:b/>
          <w:iCs/>
        </w:rPr>
        <w:t>r)</w:t>
      </w:r>
      <w:r w:rsidRPr="0079707A">
        <w:rPr>
          <w:rFonts w:ascii="Arial" w:hAnsi="Arial" w:cs="Arial"/>
          <w:iCs/>
        </w:rPr>
        <w:t xml:space="preserve"> al </w:t>
      </w:r>
      <w:r w:rsidRPr="0079707A">
        <w:rPr>
          <w:rFonts w:ascii="Arial" w:hAnsi="Arial" w:cs="Arial"/>
          <w:b/>
          <w:iCs/>
        </w:rPr>
        <w:t>w) …</w:t>
      </w:r>
    </w:p>
    <w:p w14:paraId="0A39E0F3" w14:textId="77777777" w:rsidR="00D12934" w:rsidRPr="0079707A" w:rsidRDefault="00D12934" w:rsidP="00D12934">
      <w:pPr>
        <w:pStyle w:val="NormalWeb"/>
        <w:spacing w:before="0" w:beforeAutospacing="0" w:after="0" w:afterAutospacing="0"/>
        <w:jc w:val="both"/>
        <w:rPr>
          <w:rFonts w:ascii="Arial" w:hAnsi="Arial" w:cs="Arial"/>
          <w:b/>
          <w:iCs/>
        </w:rPr>
      </w:pPr>
    </w:p>
    <w:p w14:paraId="69777B47" w14:textId="77777777" w:rsidR="00D12934" w:rsidRPr="0079707A" w:rsidRDefault="00D12934" w:rsidP="00D12934">
      <w:pPr>
        <w:pStyle w:val="NormalWeb"/>
        <w:spacing w:before="0" w:beforeAutospacing="0" w:after="0" w:afterAutospacing="0"/>
        <w:jc w:val="both"/>
        <w:rPr>
          <w:rFonts w:ascii="Arial" w:hAnsi="Arial" w:cs="Arial"/>
          <w:iCs/>
        </w:rPr>
      </w:pPr>
      <w:r w:rsidRPr="0079707A">
        <w:rPr>
          <w:rFonts w:ascii="Arial" w:hAnsi="Arial" w:cs="Arial"/>
          <w:b/>
          <w:iCs/>
        </w:rPr>
        <w:t xml:space="preserve">II. </w:t>
      </w:r>
      <w:r w:rsidRPr="0079707A">
        <w:rPr>
          <w:rFonts w:ascii="Arial" w:hAnsi="Arial" w:cs="Arial"/>
          <w:iCs/>
        </w:rPr>
        <w:t>En materia de…</w:t>
      </w:r>
    </w:p>
    <w:p w14:paraId="27C14B0E" w14:textId="77777777" w:rsidR="00D12934" w:rsidRPr="0079707A" w:rsidRDefault="00D12934" w:rsidP="00D12934">
      <w:pPr>
        <w:pStyle w:val="NormalWeb"/>
        <w:spacing w:before="0" w:beforeAutospacing="0" w:after="0" w:afterAutospacing="0"/>
        <w:jc w:val="both"/>
        <w:rPr>
          <w:rFonts w:ascii="Arial" w:hAnsi="Arial" w:cs="Arial"/>
          <w:iCs/>
        </w:rPr>
      </w:pPr>
    </w:p>
    <w:p w14:paraId="3D692005" w14:textId="77777777" w:rsidR="00D12934" w:rsidRPr="0079707A" w:rsidRDefault="00D12934" w:rsidP="00D12934">
      <w:pPr>
        <w:pStyle w:val="NormalWeb"/>
        <w:spacing w:before="0" w:beforeAutospacing="0" w:after="0" w:afterAutospacing="0"/>
        <w:rPr>
          <w:rFonts w:ascii="Arial" w:hAnsi="Arial" w:cs="Arial"/>
          <w:iCs/>
        </w:rPr>
      </w:pPr>
      <w:r w:rsidRPr="0079707A">
        <w:rPr>
          <w:rFonts w:ascii="Arial" w:hAnsi="Arial" w:cs="Arial"/>
          <w:b/>
          <w:bCs/>
          <w:iCs/>
        </w:rPr>
        <w:t>III.</w:t>
      </w:r>
      <w:r w:rsidRPr="0079707A">
        <w:rPr>
          <w:rFonts w:ascii="Arial" w:hAnsi="Arial" w:cs="Arial"/>
          <w:iCs/>
        </w:rPr>
        <w:t xml:space="preserve"> En materia de…</w:t>
      </w:r>
    </w:p>
    <w:p w14:paraId="04FE21AF" w14:textId="77777777" w:rsidR="00D12934" w:rsidRPr="0079707A" w:rsidRDefault="00D12934" w:rsidP="00D12934">
      <w:pPr>
        <w:pStyle w:val="NormalWeb"/>
        <w:spacing w:before="0" w:beforeAutospacing="0" w:after="0" w:afterAutospacing="0"/>
        <w:rPr>
          <w:rFonts w:ascii="Arial" w:hAnsi="Arial" w:cs="Arial"/>
          <w:iCs/>
        </w:rPr>
      </w:pPr>
    </w:p>
    <w:p w14:paraId="245EDD17" w14:textId="77777777" w:rsidR="00D12934" w:rsidRPr="0079707A" w:rsidRDefault="00D12934" w:rsidP="00D12934">
      <w:pPr>
        <w:pStyle w:val="NormalWeb"/>
        <w:spacing w:before="0" w:beforeAutospacing="0" w:after="0" w:afterAutospacing="0"/>
        <w:ind w:left="567"/>
        <w:rPr>
          <w:rFonts w:ascii="Arial" w:hAnsi="Arial" w:cs="Arial"/>
          <w:iCs/>
        </w:rPr>
      </w:pPr>
      <w:r w:rsidRPr="0079707A">
        <w:rPr>
          <w:rFonts w:ascii="Arial" w:hAnsi="Arial" w:cs="Arial"/>
          <w:b/>
          <w:bCs/>
          <w:iCs/>
        </w:rPr>
        <w:t>a)</w:t>
      </w:r>
      <w:r w:rsidRPr="0079707A">
        <w:rPr>
          <w:rFonts w:ascii="Arial" w:hAnsi="Arial" w:cs="Arial"/>
          <w:iCs/>
        </w:rPr>
        <w:t xml:space="preserve"> Prestar servicios públicos…</w:t>
      </w:r>
    </w:p>
    <w:p w14:paraId="66547CC4" w14:textId="77777777" w:rsidR="00D12934" w:rsidRPr="0079707A" w:rsidRDefault="00D12934" w:rsidP="00D12934">
      <w:pPr>
        <w:pStyle w:val="NormalWeb"/>
        <w:spacing w:before="0" w:beforeAutospacing="0" w:after="0" w:afterAutospacing="0"/>
        <w:ind w:left="567"/>
        <w:rPr>
          <w:rFonts w:ascii="Arial" w:hAnsi="Arial" w:cs="Arial"/>
          <w:iCs/>
        </w:rPr>
      </w:pPr>
    </w:p>
    <w:p w14:paraId="52435AFF" w14:textId="77777777" w:rsidR="00D12934" w:rsidRPr="0079707A" w:rsidRDefault="00D12934" w:rsidP="00D12934">
      <w:pPr>
        <w:pStyle w:val="NormalWeb"/>
        <w:spacing w:before="0" w:beforeAutospacing="0" w:after="0" w:afterAutospacing="0"/>
        <w:ind w:left="567"/>
        <w:jc w:val="both"/>
        <w:rPr>
          <w:rFonts w:ascii="Arial" w:hAnsi="Arial" w:cs="Arial"/>
          <w:iCs/>
        </w:rPr>
      </w:pPr>
      <w:r w:rsidRPr="0079707A">
        <w:rPr>
          <w:rFonts w:ascii="Arial" w:hAnsi="Arial" w:cs="Arial"/>
          <w:b/>
          <w:bCs/>
          <w:iCs/>
        </w:rPr>
        <w:t>b)  </w:t>
      </w:r>
      <w:r w:rsidRPr="0079707A">
        <w:rPr>
          <w:rFonts w:ascii="Arial" w:hAnsi="Arial" w:cs="Arial"/>
          <w:iCs/>
        </w:rPr>
        <w:t xml:space="preserve">Instrumentar los mecanismos para ampliar la cobertura y mejorar la prestación de los servicios públicos, y en su caso, implementar </w:t>
      </w:r>
      <w:r w:rsidRPr="0079707A">
        <w:rPr>
          <w:rFonts w:ascii="Arial" w:hAnsi="Arial" w:cs="Arial"/>
          <w:b/>
          <w:iCs/>
        </w:rPr>
        <w:t>el Gobierno Digital</w:t>
      </w:r>
      <w:r w:rsidRPr="0079707A">
        <w:rPr>
          <w:rFonts w:ascii="Arial" w:hAnsi="Arial" w:cs="Arial"/>
          <w:iCs/>
        </w:rPr>
        <w:t xml:space="preserve"> que permita una mayor eficacia en la cobertura y prestación de dichos servicios; </w:t>
      </w:r>
    </w:p>
    <w:p w14:paraId="7D06C2C6" w14:textId="77777777" w:rsidR="00D12934" w:rsidRPr="0079707A" w:rsidRDefault="00D12934" w:rsidP="00D12934">
      <w:pPr>
        <w:pStyle w:val="NormalWeb"/>
        <w:spacing w:before="0" w:beforeAutospacing="0" w:after="0" w:afterAutospacing="0"/>
        <w:ind w:left="567"/>
        <w:jc w:val="both"/>
        <w:rPr>
          <w:rFonts w:ascii="Arial" w:hAnsi="Arial" w:cs="Arial"/>
          <w:iCs/>
        </w:rPr>
      </w:pPr>
    </w:p>
    <w:p w14:paraId="076B137B" w14:textId="77777777" w:rsidR="00D12934" w:rsidRPr="0079707A" w:rsidRDefault="00D12934" w:rsidP="00D12934">
      <w:pPr>
        <w:pStyle w:val="NormalWeb"/>
        <w:spacing w:before="0" w:beforeAutospacing="0" w:after="0" w:afterAutospacing="0"/>
        <w:ind w:left="567"/>
        <w:jc w:val="both"/>
        <w:rPr>
          <w:rFonts w:ascii="Arial" w:hAnsi="Arial" w:cs="Arial"/>
          <w:iCs/>
        </w:rPr>
      </w:pPr>
      <w:r w:rsidRPr="0079707A">
        <w:rPr>
          <w:rFonts w:ascii="Arial" w:hAnsi="Arial" w:cs="Arial"/>
          <w:b/>
          <w:iCs/>
        </w:rPr>
        <w:t>c)</w:t>
      </w:r>
      <w:r w:rsidRPr="0079707A">
        <w:rPr>
          <w:rFonts w:ascii="Arial" w:hAnsi="Arial" w:cs="Arial"/>
          <w:iCs/>
        </w:rPr>
        <w:t xml:space="preserve"> y </w:t>
      </w:r>
      <w:r w:rsidRPr="0079707A">
        <w:rPr>
          <w:rFonts w:ascii="Arial" w:hAnsi="Arial" w:cs="Arial"/>
          <w:b/>
          <w:iCs/>
        </w:rPr>
        <w:t>d)</w:t>
      </w:r>
      <w:r w:rsidRPr="0079707A">
        <w:rPr>
          <w:rFonts w:ascii="Arial" w:hAnsi="Arial" w:cs="Arial"/>
          <w:iCs/>
        </w:rPr>
        <w:t xml:space="preserve"> …</w:t>
      </w:r>
    </w:p>
    <w:p w14:paraId="31D6F860" w14:textId="77777777" w:rsidR="00D12934" w:rsidRPr="0079707A" w:rsidRDefault="00D12934" w:rsidP="00D12934">
      <w:pPr>
        <w:pStyle w:val="NormalWeb"/>
        <w:spacing w:before="0" w:beforeAutospacing="0" w:after="0" w:afterAutospacing="0"/>
        <w:jc w:val="both"/>
        <w:rPr>
          <w:rFonts w:ascii="Arial" w:hAnsi="Arial" w:cs="Arial"/>
          <w:iCs/>
        </w:rPr>
      </w:pPr>
    </w:p>
    <w:p w14:paraId="1F03588A" w14:textId="2BB28F05" w:rsidR="00D12934" w:rsidRPr="0079707A" w:rsidRDefault="00D12934" w:rsidP="00D12934">
      <w:pPr>
        <w:pStyle w:val="NormalWeb"/>
        <w:spacing w:before="0" w:beforeAutospacing="0" w:after="0" w:afterAutospacing="0"/>
        <w:jc w:val="both"/>
        <w:rPr>
          <w:rFonts w:ascii="Arial" w:hAnsi="Arial" w:cs="Arial"/>
          <w:iCs/>
        </w:rPr>
      </w:pPr>
      <w:r w:rsidRPr="0079707A">
        <w:rPr>
          <w:rFonts w:ascii="Arial" w:hAnsi="Arial" w:cs="Arial"/>
          <w:b/>
          <w:iCs/>
        </w:rPr>
        <w:t>IV</w:t>
      </w:r>
      <w:r w:rsidRPr="0079707A">
        <w:rPr>
          <w:rFonts w:ascii="Arial" w:hAnsi="Arial" w:cs="Arial"/>
          <w:iCs/>
        </w:rPr>
        <w:t xml:space="preserve">. </w:t>
      </w:r>
      <w:r w:rsidR="0079707A">
        <w:rPr>
          <w:rFonts w:ascii="Arial" w:hAnsi="Arial" w:cs="Arial"/>
          <w:iCs/>
        </w:rPr>
        <w:t xml:space="preserve">a </w:t>
      </w:r>
      <w:r w:rsidR="0079707A" w:rsidRPr="0079707A">
        <w:rPr>
          <w:rFonts w:ascii="Arial" w:hAnsi="Arial" w:cs="Arial"/>
          <w:b/>
          <w:bCs/>
          <w:iCs/>
        </w:rPr>
        <w:t>VI.</w:t>
      </w:r>
      <w:r w:rsidR="0079707A">
        <w:rPr>
          <w:rFonts w:ascii="Arial" w:hAnsi="Arial" w:cs="Arial"/>
          <w:iCs/>
        </w:rPr>
        <w:t xml:space="preserve"> </w:t>
      </w:r>
      <w:r w:rsidRPr="0079707A">
        <w:rPr>
          <w:rFonts w:ascii="Arial" w:hAnsi="Arial" w:cs="Arial"/>
          <w:iCs/>
        </w:rPr>
        <w:t>…</w:t>
      </w:r>
    </w:p>
    <w:p w14:paraId="5E685B8E" w14:textId="77777777" w:rsidR="00D12934" w:rsidRPr="0079707A" w:rsidRDefault="00D12934" w:rsidP="00D12934">
      <w:pPr>
        <w:pStyle w:val="NormalWeb"/>
        <w:spacing w:before="0" w:beforeAutospacing="0" w:after="0" w:afterAutospacing="0"/>
        <w:jc w:val="both"/>
        <w:rPr>
          <w:rFonts w:ascii="Arial" w:hAnsi="Arial" w:cs="Arial"/>
          <w:iCs/>
        </w:rPr>
      </w:pPr>
    </w:p>
    <w:p w14:paraId="0AFA0C80" w14:textId="77777777" w:rsidR="00D12934" w:rsidRDefault="00D12934" w:rsidP="0079707A">
      <w:pPr>
        <w:pStyle w:val="Default"/>
        <w:rPr>
          <w:b/>
          <w:bCs/>
          <w:i/>
          <w:color w:val="auto"/>
        </w:rPr>
      </w:pPr>
    </w:p>
    <w:p w14:paraId="35BE3B34" w14:textId="77777777" w:rsidR="00D12934" w:rsidRDefault="00D12934" w:rsidP="00D12934">
      <w:pPr>
        <w:pStyle w:val="Default"/>
        <w:jc w:val="right"/>
        <w:rPr>
          <w:b/>
          <w:bCs/>
          <w:i/>
          <w:color w:val="auto"/>
        </w:rPr>
      </w:pPr>
      <w:r>
        <w:rPr>
          <w:b/>
          <w:bCs/>
          <w:i/>
          <w:color w:val="auto"/>
        </w:rPr>
        <w:t>Ejercicio de Funciones</w:t>
      </w:r>
    </w:p>
    <w:p w14:paraId="5DF21647" w14:textId="77777777" w:rsidR="00D12934" w:rsidRPr="00B54ED8" w:rsidRDefault="00D12934" w:rsidP="00D12934">
      <w:pPr>
        <w:pStyle w:val="Default"/>
        <w:jc w:val="both"/>
        <w:rPr>
          <w:iCs/>
          <w:color w:val="auto"/>
        </w:rPr>
      </w:pPr>
      <w:r w:rsidRPr="00B54ED8">
        <w:rPr>
          <w:b/>
          <w:bCs/>
          <w:iCs/>
          <w:color w:val="auto"/>
        </w:rPr>
        <w:t xml:space="preserve">Artículo 122. </w:t>
      </w:r>
      <w:r w:rsidRPr="00B54ED8">
        <w:rPr>
          <w:iCs/>
          <w:color w:val="auto"/>
        </w:rPr>
        <w:t>Las dependencias….</w:t>
      </w:r>
    </w:p>
    <w:p w14:paraId="2B4D7A36" w14:textId="77777777" w:rsidR="00D12934" w:rsidRPr="00B54ED8" w:rsidRDefault="00D12934" w:rsidP="00D12934">
      <w:pPr>
        <w:pStyle w:val="Default"/>
        <w:jc w:val="both"/>
        <w:rPr>
          <w:iCs/>
          <w:color w:val="auto"/>
        </w:rPr>
      </w:pPr>
    </w:p>
    <w:p w14:paraId="565629FB" w14:textId="4DB57B1B" w:rsidR="00D12934" w:rsidRPr="00B54ED8" w:rsidRDefault="00D12934" w:rsidP="00D12934">
      <w:pPr>
        <w:spacing w:after="0" w:line="240" w:lineRule="auto"/>
        <w:jc w:val="both"/>
        <w:rPr>
          <w:rFonts w:ascii="Arial" w:hAnsi="Arial" w:cs="Arial"/>
          <w:b/>
          <w:iCs/>
          <w:sz w:val="24"/>
          <w:szCs w:val="24"/>
        </w:rPr>
      </w:pPr>
      <w:r w:rsidRPr="00B54ED8">
        <w:rPr>
          <w:rFonts w:ascii="Arial" w:hAnsi="Arial" w:cs="Arial"/>
          <w:b/>
          <w:iCs/>
          <w:sz w:val="24"/>
          <w:szCs w:val="24"/>
        </w:rPr>
        <w:t xml:space="preserve">Para el ejercicio de sus funciones las dependencias y entidades de la administración pública municipal se </w:t>
      </w:r>
      <w:r w:rsidR="00B54ED8" w:rsidRPr="00B54ED8">
        <w:rPr>
          <w:rFonts w:ascii="Arial" w:hAnsi="Arial" w:cs="Arial"/>
          <w:b/>
          <w:iCs/>
          <w:sz w:val="24"/>
          <w:szCs w:val="24"/>
        </w:rPr>
        <w:t>conducirán</w:t>
      </w:r>
      <w:r w:rsidRPr="00B54ED8">
        <w:rPr>
          <w:rFonts w:ascii="Arial" w:hAnsi="Arial" w:cs="Arial"/>
          <w:b/>
          <w:iCs/>
          <w:sz w:val="24"/>
          <w:szCs w:val="24"/>
        </w:rPr>
        <w:t xml:space="preserve"> bajo el principio de gobierno digital.</w:t>
      </w:r>
    </w:p>
    <w:p w14:paraId="42955D26" w14:textId="77777777" w:rsidR="00D12934" w:rsidRPr="00481765" w:rsidRDefault="00D12934" w:rsidP="00D12934">
      <w:pPr>
        <w:pStyle w:val="NormalWeb"/>
        <w:spacing w:before="0" w:beforeAutospacing="0" w:after="0" w:afterAutospacing="0"/>
        <w:jc w:val="right"/>
        <w:rPr>
          <w:rFonts w:ascii="Arial" w:hAnsi="Arial" w:cs="Arial"/>
          <w:b/>
          <w:bCs/>
          <w:i/>
          <w:iCs/>
        </w:rPr>
      </w:pPr>
    </w:p>
    <w:p w14:paraId="772341E9" w14:textId="77777777" w:rsidR="00D12934" w:rsidRDefault="00D12934" w:rsidP="00D12934">
      <w:pPr>
        <w:pStyle w:val="NormalWeb"/>
        <w:spacing w:before="0" w:beforeAutospacing="0" w:after="0" w:afterAutospacing="0"/>
        <w:jc w:val="right"/>
        <w:rPr>
          <w:rFonts w:ascii="Arial" w:hAnsi="Arial" w:cs="Arial"/>
          <w:b/>
          <w:bCs/>
          <w:i/>
          <w:iCs/>
        </w:rPr>
      </w:pPr>
    </w:p>
    <w:p w14:paraId="1EA46FF2" w14:textId="77777777" w:rsidR="00D12934" w:rsidRPr="00481765" w:rsidRDefault="00D12934" w:rsidP="00D12934">
      <w:pPr>
        <w:pStyle w:val="NormalWeb"/>
        <w:spacing w:before="0" w:beforeAutospacing="0" w:after="0" w:afterAutospacing="0"/>
        <w:jc w:val="right"/>
        <w:rPr>
          <w:rFonts w:ascii="Arial" w:hAnsi="Arial" w:cs="Arial"/>
          <w:i/>
        </w:rPr>
      </w:pPr>
      <w:r w:rsidRPr="00481765">
        <w:rPr>
          <w:rFonts w:ascii="Arial" w:hAnsi="Arial" w:cs="Arial"/>
          <w:b/>
          <w:bCs/>
          <w:i/>
          <w:iCs/>
        </w:rPr>
        <w:t>Principios en la…</w:t>
      </w:r>
    </w:p>
    <w:p w14:paraId="25676AC3" w14:textId="77777777" w:rsidR="00D12934" w:rsidRPr="00B54ED8" w:rsidRDefault="00D12934" w:rsidP="00D12934">
      <w:pPr>
        <w:pStyle w:val="NormalWeb"/>
        <w:spacing w:before="0" w:beforeAutospacing="0" w:after="0" w:afterAutospacing="0"/>
        <w:jc w:val="both"/>
        <w:rPr>
          <w:rFonts w:ascii="Arial" w:hAnsi="Arial" w:cs="Arial"/>
          <w:iCs/>
        </w:rPr>
      </w:pPr>
      <w:r w:rsidRPr="00B54ED8">
        <w:rPr>
          <w:rFonts w:ascii="Arial" w:hAnsi="Arial" w:cs="Arial"/>
          <w:b/>
          <w:bCs/>
          <w:iCs/>
        </w:rPr>
        <w:t xml:space="preserve">Artículo 165. </w:t>
      </w:r>
      <w:r w:rsidRPr="00B54ED8">
        <w:rPr>
          <w:rFonts w:ascii="Arial" w:hAnsi="Arial" w:cs="Arial"/>
          <w:iCs/>
        </w:rPr>
        <w:t>Los ayuntamientos prestarán los servicios públicos, en igualdad de condiciones a todos los habitantes del municipio, en forma permanente, general, uniforme, continua, de acuerdo al Programa de Gobierno Municipal</w:t>
      </w:r>
      <w:r w:rsidRPr="00B54ED8">
        <w:rPr>
          <w:rFonts w:ascii="Arial" w:hAnsi="Arial" w:cs="Arial"/>
          <w:b/>
          <w:iCs/>
        </w:rPr>
        <w:t>, y observando el principio de Gobierno Digital.</w:t>
      </w:r>
    </w:p>
    <w:p w14:paraId="081E3EA8" w14:textId="77777777" w:rsidR="00B54ED8" w:rsidRPr="00B54ED8" w:rsidRDefault="00B54ED8" w:rsidP="00D12934">
      <w:pPr>
        <w:pStyle w:val="Default"/>
        <w:jc w:val="both"/>
        <w:rPr>
          <w:iCs/>
        </w:rPr>
      </w:pPr>
    </w:p>
    <w:p w14:paraId="0B777822" w14:textId="24486382" w:rsidR="00D12934" w:rsidRPr="00B54ED8" w:rsidRDefault="00D12934" w:rsidP="00D12934">
      <w:pPr>
        <w:pStyle w:val="Default"/>
        <w:jc w:val="both"/>
        <w:rPr>
          <w:b/>
          <w:bCs/>
          <w:iCs/>
          <w:color w:val="auto"/>
        </w:rPr>
      </w:pPr>
      <w:r w:rsidRPr="00B54ED8">
        <w:rPr>
          <w:iCs/>
        </w:rPr>
        <w:t>Para el cumplimiento…</w:t>
      </w:r>
    </w:p>
    <w:p w14:paraId="01487A29" w14:textId="77777777" w:rsidR="00D12934" w:rsidRPr="00481765" w:rsidRDefault="00D12934" w:rsidP="00D12934">
      <w:pPr>
        <w:spacing w:after="0" w:line="240" w:lineRule="auto"/>
        <w:jc w:val="both"/>
        <w:rPr>
          <w:rFonts w:ascii="Arial" w:hAnsi="Arial" w:cs="Arial"/>
          <w:b/>
          <w:sz w:val="24"/>
          <w:szCs w:val="24"/>
        </w:rPr>
      </w:pPr>
    </w:p>
    <w:p w14:paraId="54832726" w14:textId="77777777" w:rsidR="00D12934" w:rsidRDefault="00D12934" w:rsidP="00D12934">
      <w:pPr>
        <w:spacing w:after="0" w:line="240" w:lineRule="auto"/>
        <w:jc w:val="center"/>
        <w:rPr>
          <w:rFonts w:ascii="Arial" w:hAnsi="Arial" w:cs="Arial"/>
          <w:b/>
          <w:sz w:val="24"/>
          <w:szCs w:val="24"/>
        </w:rPr>
      </w:pPr>
      <w:r w:rsidRPr="00481765">
        <w:rPr>
          <w:rFonts w:ascii="Arial" w:hAnsi="Arial" w:cs="Arial"/>
          <w:b/>
          <w:sz w:val="24"/>
          <w:szCs w:val="24"/>
        </w:rPr>
        <w:t>TRANSITORIOS</w:t>
      </w:r>
    </w:p>
    <w:p w14:paraId="4681B5BF" w14:textId="77777777" w:rsidR="00D12934" w:rsidRPr="00481765" w:rsidRDefault="00D12934" w:rsidP="00D12934">
      <w:pPr>
        <w:spacing w:after="0" w:line="240" w:lineRule="auto"/>
        <w:jc w:val="center"/>
        <w:rPr>
          <w:rFonts w:ascii="Arial" w:hAnsi="Arial" w:cs="Arial"/>
          <w:b/>
          <w:sz w:val="24"/>
          <w:szCs w:val="24"/>
        </w:rPr>
      </w:pPr>
    </w:p>
    <w:p w14:paraId="792636A0" w14:textId="17838CEA" w:rsidR="00D12934" w:rsidRDefault="00A011EF" w:rsidP="00D12934">
      <w:pPr>
        <w:spacing w:after="0" w:line="240" w:lineRule="auto"/>
        <w:jc w:val="both"/>
        <w:rPr>
          <w:rFonts w:ascii="Arial" w:eastAsia="Times New Roman" w:hAnsi="Arial" w:cs="Arial"/>
          <w:sz w:val="24"/>
          <w:szCs w:val="24"/>
        </w:rPr>
      </w:pPr>
      <w:r>
        <w:rPr>
          <w:rFonts w:ascii="Arial" w:eastAsia="Times New Roman" w:hAnsi="Arial" w:cs="Arial"/>
          <w:b/>
          <w:bCs/>
          <w:sz w:val="24"/>
          <w:szCs w:val="24"/>
        </w:rPr>
        <w:t xml:space="preserve">Artículo Primero. </w:t>
      </w:r>
      <w:r w:rsidR="00D12934" w:rsidRPr="00481765">
        <w:rPr>
          <w:rFonts w:ascii="Arial" w:eastAsia="Times New Roman" w:hAnsi="Arial" w:cs="Arial"/>
          <w:b/>
          <w:bCs/>
          <w:sz w:val="24"/>
          <w:szCs w:val="24"/>
        </w:rPr>
        <w:t xml:space="preserve"> </w:t>
      </w:r>
      <w:r w:rsidR="00D12934" w:rsidRPr="00481765">
        <w:rPr>
          <w:rFonts w:ascii="Arial" w:eastAsia="Times New Roman" w:hAnsi="Arial" w:cs="Arial"/>
          <w:sz w:val="24"/>
          <w:szCs w:val="24"/>
        </w:rPr>
        <w:t xml:space="preserve">El presente decreto entrará en vigor el día siguiente al de su publicación en el Periódico Oficial del Gobierno del Estado de Guanajuato. </w:t>
      </w:r>
    </w:p>
    <w:p w14:paraId="4A0A9AF3" w14:textId="77777777" w:rsidR="00D12934" w:rsidRPr="00481765" w:rsidRDefault="00D12934" w:rsidP="00D12934">
      <w:pPr>
        <w:spacing w:after="0" w:line="240" w:lineRule="auto"/>
        <w:jc w:val="both"/>
        <w:rPr>
          <w:rFonts w:ascii="Arial" w:eastAsia="Times New Roman" w:hAnsi="Arial" w:cs="Arial"/>
          <w:sz w:val="24"/>
          <w:szCs w:val="24"/>
        </w:rPr>
      </w:pPr>
    </w:p>
    <w:p w14:paraId="13E73BD0" w14:textId="2CC1A32F" w:rsidR="00D12934" w:rsidRPr="00481765" w:rsidRDefault="00D12934" w:rsidP="00D12934">
      <w:pPr>
        <w:spacing w:after="0" w:line="240" w:lineRule="auto"/>
        <w:jc w:val="both"/>
        <w:rPr>
          <w:rFonts w:ascii="Arial" w:eastAsia="Times New Roman" w:hAnsi="Arial" w:cs="Arial"/>
          <w:sz w:val="24"/>
          <w:szCs w:val="24"/>
        </w:rPr>
      </w:pPr>
      <w:r w:rsidRPr="00481765">
        <w:rPr>
          <w:rFonts w:ascii="Arial" w:eastAsia="Times New Roman" w:hAnsi="Arial" w:cs="Arial"/>
          <w:b/>
          <w:bCs/>
          <w:sz w:val="24"/>
          <w:szCs w:val="24"/>
        </w:rPr>
        <w:t xml:space="preserve">Artículo Segundo. </w:t>
      </w:r>
      <w:r w:rsidRPr="00481765">
        <w:rPr>
          <w:rFonts w:ascii="Arial" w:eastAsia="Times New Roman" w:hAnsi="Arial" w:cs="Arial"/>
          <w:sz w:val="24"/>
          <w:szCs w:val="24"/>
        </w:rPr>
        <w:t xml:space="preserve">Los Ayuntamientos deberán </w:t>
      </w:r>
      <w:r w:rsidRPr="00481765">
        <w:rPr>
          <w:rFonts w:ascii="Arial" w:eastAsia="Times New Roman" w:hAnsi="Arial" w:cs="Arial"/>
          <w:bCs/>
          <w:sz w:val="24"/>
          <w:szCs w:val="24"/>
        </w:rPr>
        <w:t>realizar las adecuaciones a los reglamentos respectivos y</w:t>
      </w:r>
      <w:r>
        <w:rPr>
          <w:rFonts w:ascii="Arial" w:eastAsia="Times New Roman" w:hAnsi="Arial" w:cs="Arial"/>
          <w:bCs/>
          <w:sz w:val="24"/>
          <w:szCs w:val="24"/>
        </w:rPr>
        <w:t xml:space="preserve"> </w:t>
      </w:r>
      <w:r w:rsidRPr="00481765">
        <w:rPr>
          <w:rFonts w:ascii="Arial" w:eastAsia="Times New Roman" w:hAnsi="Arial" w:cs="Arial"/>
          <w:sz w:val="24"/>
          <w:szCs w:val="24"/>
        </w:rPr>
        <w:t>expedir</w:t>
      </w:r>
      <w:r w:rsidR="0079707A">
        <w:rPr>
          <w:rFonts w:ascii="Arial" w:eastAsia="Times New Roman" w:hAnsi="Arial" w:cs="Arial"/>
          <w:sz w:val="24"/>
          <w:szCs w:val="24"/>
        </w:rPr>
        <w:t>,</w:t>
      </w:r>
      <w:r w:rsidRPr="00481765">
        <w:rPr>
          <w:rFonts w:ascii="Arial" w:eastAsia="Times New Roman" w:hAnsi="Arial" w:cs="Arial"/>
          <w:sz w:val="24"/>
          <w:szCs w:val="24"/>
        </w:rPr>
        <w:t xml:space="preserve"> dentro de los días 180 siguientes a la p</w:t>
      </w:r>
      <w:r>
        <w:rPr>
          <w:rFonts w:ascii="Arial" w:eastAsia="Times New Roman" w:hAnsi="Arial" w:cs="Arial"/>
          <w:sz w:val="24"/>
          <w:szCs w:val="24"/>
        </w:rPr>
        <w:t>ublicación del presente decreto</w:t>
      </w:r>
      <w:r w:rsidR="0079707A">
        <w:rPr>
          <w:rFonts w:ascii="Arial" w:eastAsia="Times New Roman" w:hAnsi="Arial" w:cs="Arial"/>
          <w:sz w:val="24"/>
          <w:szCs w:val="24"/>
        </w:rPr>
        <w:t>,</w:t>
      </w:r>
      <w:r w:rsidRPr="00481765">
        <w:rPr>
          <w:rFonts w:ascii="Arial" w:eastAsia="Times New Roman" w:hAnsi="Arial" w:cs="Arial"/>
          <w:sz w:val="24"/>
          <w:szCs w:val="24"/>
        </w:rPr>
        <w:t xml:space="preserve"> los correspondientes reglamentos en la materia.</w:t>
      </w:r>
    </w:p>
    <w:p w14:paraId="28EE64BE" w14:textId="77777777" w:rsidR="00D12934" w:rsidRPr="00B64ECB" w:rsidRDefault="00D12934" w:rsidP="00D12934">
      <w:pPr>
        <w:spacing w:after="0" w:line="240" w:lineRule="auto"/>
        <w:rPr>
          <w:rFonts w:ascii="Arial" w:hAnsi="Arial" w:cs="Arial"/>
          <w:sz w:val="24"/>
          <w:szCs w:val="24"/>
        </w:rPr>
      </w:pPr>
    </w:p>
    <w:p w14:paraId="5C9BA01E" w14:textId="77777777" w:rsidR="001E4655" w:rsidRDefault="001E4655" w:rsidP="00D12934">
      <w:pPr>
        <w:spacing w:after="0" w:line="240" w:lineRule="auto"/>
        <w:rPr>
          <w:rFonts w:ascii="Arial" w:hAnsi="Arial" w:cs="Arial"/>
          <w:sz w:val="24"/>
          <w:szCs w:val="24"/>
        </w:rPr>
      </w:pPr>
    </w:p>
    <w:p w14:paraId="595A8998" w14:textId="77777777" w:rsidR="00B64ECB" w:rsidRPr="00B64ECB" w:rsidRDefault="0004722C" w:rsidP="00D12934">
      <w:pPr>
        <w:spacing w:after="0" w:line="240" w:lineRule="auto"/>
        <w:jc w:val="both"/>
        <w:rPr>
          <w:rFonts w:ascii="Arial" w:eastAsia="Times New Roman" w:hAnsi="Arial" w:cs="Arial"/>
          <w:sz w:val="24"/>
          <w:szCs w:val="24"/>
        </w:rPr>
      </w:pPr>
    </w:p>
    <w:sectPr w:rsidR="00B64ECB" w:rsidRPr="00B64ECB" w:rsidSect="00AB69D7">
      <w:headerReference w:type="default" r:id="rId8"/>
      <w:footerReference w:type="default" r:id="rId9"/>
      <w:pgSz w:w="12240" w:h="15840"/>
      <w:pgMar w:top="212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CFF9D" w14:textId="77777777" w:rsidR="0004722C" w:rsidRDefault="0004722C" w:rsidP="00E520A4">
      <w:pPr>
        <w:spacing w:after="0" w:line="240" w:lineRule="auto"/>
      </w:pPr>
      <w:r>
        <w:separator/>
      </w:r>
    </w:p>
  </w:endnote>
  <w:endnote w:type="continuationSeparator" w:id="0">
    <w:p w14:paraId="3D96A580" w14:textId="77777777" w:rsidR="0004722C" w:rsidRDefault="0004722C" w:rsidP="00E5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6EF2" w14:textId="77777777" w:rsidR="006C56CE" w:rsidRPr="000A2216" w:rsidRDefault="001D1F40">
    <w:pPr>
      <w:pStyle w:val="Piedepgina"/>
      <w:rPr>
        <w:rFonts w:ascii="Arial" w:hAnsi="Arial" w:cs="Arial"/>
        <w:sz w:val="10"/>
        <w:szCs w:val="10"/>
      </w:rPr>
    </w:pPr>
    <w:r w:rsidRPr="000A2216">
      <w:rPr>
        <w:rFonts w:ascii="Arial" w:hAnsi="Arial" w:cs="Arial"/>
        <w:sz w:val="10"/>
        <w:szCs w:val="10"/>
      </w:rPr>
      <w:t>DICTAMEN MEDIANTE EL CUAL SE AUTORIZA PRESENTAR AL CONGRESO DEL ESTADO DE GUANAJUATO LA INICIATIVA DE REFORMAS Y ADICIONES A DIVERSOS ARTÍCULOS DE LA CONSTITUCIÓN POLÍTICA PARA EL ESTADO DE GUANAJUATO Y A LA LEY ORGÁNICA MUNICIPAL PARA EL ESTADO DE GUANAJUATO DGAFE/RDPR/NCA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56C58" w14:textId="77777777" w:rsidR="0004722C" w:rsidRDefault="0004722C" w:rsidP="00E520A4">
      <w:pPr>
        <w:spacing w:after="0" w:line="240" w:lineRule="auto"/>
      </w:pPr>
      <w:r>
        <w:separator/>
      </w:r>
    </w:p>
  </w:footnote>
  <w:footnote w:type="continuationSeparator" w:id="0">
    <w:p w14:paraId="1E8372BD" w14:textId="77777777" w:rsidR="0004722C" w:rsidRDefault="0004722C" w:rsidP="00E52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5AD5" w14:textId="77777777" w:rsidR="00E520A4" w:rsidRPr="000A2216" w:rsidRDefault="001D1F40" w:rsidP="00E520A4">
    <w:pPr>
      <w:pStyle w:val="Encabezado"/>
      <w:jc w:val="right"/>
      <w:rPr>
        <w:sz w:val="10"/>
        <w:szCs w:val="10"/>
      </w:rPr>
    </w:pPr>
    <w:r w:rsidRPr="000A2216">
      <w:rPr>
        <w:noProof/>
        <w:sz w:val="10"/>
        <w:szCs w:val="10"/>
      </w:rPr>
      <w:drawing>
        <wp:inline distT="0" distB="0" distL="0" distR="0" wp14:anchorId="324FA152" wp14:editId="33ECA25A">
          <wp:extent cx="1861185" cy="754160"/>
          <wp:effectExtent l="0" t="0" r="5715" b="8255"/>
          <wp:docPr id="6" name="Imagen 6"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 señal&#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7189" cy="7646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07EA"/>
    <w:multiLevelType w:val="hybridMultilevel"/>
    <w:tmpl w:val="C33695E2"/>
    <w:lvl w:ilvl="0" w:tplc="7A6AD3A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C6D5DFC"/>
    <w:multiLevelType w:val="hybridMultilevel"/>
    <w:tmpl w:val="9E325AEE"/>
    <w:lvl w:ilvl="0" w:tplc="F1140E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912144"/>
    <w:multiLevelType w:val="hybridMultilevel"/>
    <w:tmpl w:val="1666CADA"/>
    <w:lvl w:ilvl="0" w:tplc="7E562386">
      <w:start w:val="1"/>
      <w:numFmt w:val="lowerLetter"/>
      <w:lvlText w:val="%1)"/>
      <w:lvlJc w:val="left"/>
      <w:pPr>
        <w:ind w:left="1287" w:hanging="360"/>
      </w:pPr>
      <w:rPr>
        <w:rFonts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E766CA2"/>
    <w:multiLevelType w:val="hybridMultilevel"/>
    <w:tmpl w:val="83606AFC"/>
    <w:lvl w:ilvl="0" w:tplc="9DFE8534">
      <w:start w:val="1"/>
      <w:numFmt w:val="upperRoman"/>
      <w:lvlText w:val="%1."/>
      <w:lvlJc w:val="left"/>
      <w:pPr>
        <w:ind w:left="1080" w:hanging="72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7E2799"/>
    <w:multiLevelType w:val="hybridMultilevel"/>
    <w:tmpl w:val="B546CCF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C42E5"/>
    <w:multiLevelType w:val="hybridMultilevel"/>
    <w:tmpl w:val="1C52D7D8"/>
    <w:lvl w:ilvl="0" w:tplc="1D1C43AA">
      <w:start w:val="1"/>
      <w:numFmt w:val="decimal"/>
      <w:lvlText w:val="%1."/>
      <w:lvlJc w:val="left"/>
      <w:pPr>
        <w:ind w:left="720" w:hanging="360"/>
      </w:pPr>
    </w:lvl>
    <w:lvl w:ilvl="1" w:tplc="59AA23D0">
      <w:start w:val="1"/>
      <w:numFmt w:val="decimal"/>
      <w:lvlText w:val="%2."/>
      <w:lvlJc w:val="left"/>
      <w:pPr>
        <w:ind w:left="1440" w:hanging="1080"/>
      </w:pPr>
    </w:lvl>
    <w:lvl w:ilvl="2" w:tplc="4FAE3474">
      <w:start w:val="1"/>
      <w:numFmt w:val="decimal"/>
      <w:lvlText w:val="%3."/>
      <w:lvlJc w:val="left"/>
      <w:pPr>
        <w:ind w:left="2160" w:hanging="1980"/>
      </w:pPr>
    </w:lvl>
    <w:lvl w:ilvl="3" w:tplc="90A44BAA">
      <w:start w:val="1"/>
      <w:numFmt w:val="decimal"/>
      <w:lvlText w:val="%4."/>
      <w:lvlJc w:val="left"/>
      <w:pPr>
        <w:ind w:left="2880" w:hanging="2520"/>
      </w:pPr>
    </w:lvl>
    <w:lvl w:ilvl="4" w:tplc="3E9C750E">
      <w:start w:val="1"/>
      <w:numFmt w:val="decimal"/>
      <w:lvlText w:val="%5."/>
      <w:lvlJc w:val="left"/>
      <w:pPr>
        <w:ind w:left="3600" w:hanging="3240"/>
      </w:pPr>
    </w:lvl>
    <w:lvl w:ilvl="5" w:tplc="F9BC6B8A">
      <w:start w:val="1"/>
      <w:numFmt w:val="decimal"/>
      <w:lvlText w:val="%6."/>
      <w:lvlJc w:val="left"/>
      <w:pPr>
        <w:ind w:left="4320" w:hanging="4140"/>
      </w:pPr>
    </w:lvl>
    <w:lvl w:ilvl="6" w:tplc="14BA6988">
      <w:start w:val="1"/>
      <w:numFmt w:val="decimal"/>
      <w:lvlText w:val="%7."/>
      <w:lvlJc w:val="left"/>
      <w:pPr>
        <w:ind w:left="5040" w:hanging="4680"/>
      </w:pPr>
    </w:lvl>
    <w:lvl w:ilvl="7" w:tplc="EE48F0D0">
      <w:start w:val="1"/>
      <w:numFmt w:val="decimal"/>
      <w:lvlText w:val="%8."/>
      <w:lvlJc w:val="left"/>
      <w:pPr>
        <w:ind w:left="5760" w:hanging="5400"/>
      </w:pPr>
    </w:lvl>
    <w:lvl w:ilvl="8" w:tplc="07C8FE3E">
      <w:start w:val="1"/>
      <w:numFmt w:val="decimal"/>
      <w:lvlText w:val="%9."/>
      <w:lvlJc w:val="left"/>
      <w:pPr>
        <w:ind w:left="6480" w:hanging="6300"/>
      </w:pPr>
    </w:lvl>
  </w:abstractNum>
  <w:abstractNum w:abstractNumId="6" w15:restartNumberingAfterBreak="0">
    <w:nsid w:val="22A00852"/>
    <w:multiLevelType w:val="multilevel"/>
    <w:tmpl w:val="A1B8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151F5"/>
    <w:multiLevelType w:val="hybridMultilevel"/>
    <w:tmpl w:val="0FE65440"/>
    <w:lvl w:ilvl="0" w:tplc="8B06E0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CCB13E2"/>
    <w:multiLevelType w:val="hybridMultilevel"/>
    <w:tmpl w:val="E1EEFBC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5F4001C"/>
    <w:multiLevelType w:val="hybridMultilevel"/>
    <w:tmpl w:val="9CC2424C"/>
    <w:lvl w:ilvl="0" w:tplc="080A0001">
      <w:start w:val="1"/>
      <w:numFmt w:val="bullet"/>
      <w:lvlText w:val=""/>
      <w:lvlJc w:val="left"/>
      <w:pPr>
        <w:tabs>
          <w:tab w:val="num" w:pos="720"/>
        </w:tabs>
        <w:ind w:left="720" w:hanging="360"/>
      </w:pPr>
      <w:rPr>
        <w:rFonts w:ascii="Symbol" w:hAnsi="Symbol" w:hint="default"/>
      </w:rPr>
    </w:lvl>
    <w:lvl w:ilvl="1" w:tplc="507C0084" w:tentative="1">
      <w:start w:val="1"/>
      <w:numFmt w:val="upperRoman"/>
      <w:lvlText w:val="%2."/>
      <w:lvlJc w:val="right"/>
      <w:pPr>
        <w:tabs>
          <w:tab w:val="num" w:pos="1440"/>
        </w:tabs>
        <w:ind w:left="1440" w:hanging="360"/>
      </w:pPr>
    </w:lvl>
    <w:lvl w:ilvl="2" w:tplc="14601A5C" w:tentative="1">
      <w:start w:val="1"/>
      <w:numFmt w:val="upperRoman"/>
      <w:lvlText w:val="%3."/>
      <w:lvlJc w:val="right"/>
      <w:pPr>
        <w:tabs>
          <w:tab w:val="num" w:pos="2160"/>
        </w:tabs>
        <w:ind w:left="2160" w:hanging="360"/>
      </w:pPr>
    </w:lvl>
    <w:lvl w:ilvl="3" w:tplc="8990D13C" w:tentative="1">
      <w:start w:val="1"/>
      <w:numFmt w:val="upperRoman"/>
      <w:lvlText w:val="%4."/>
      <w:lvlJc w:val="right"/>
      <w:pPr>
        <w:tabs>
          <w:tab w:val="num" w:pos="2880"/>
        </w:tabs>
        <w:ind w:left="2880" w:hanging="360"/>
      </w:pPr>
    </w:lvl>
    <w:lvl w:ilvl="4" w:tplc="64CEA49C" w:tentative="1">
      <w:start w:val="1"/>
      <w:numFmt w:val="upperRoman"/>
      <w:lvlText w:val="%5."/>
      <w:lvlJc w:val="right"/>
      <w:pPr>
        <w:tabs>
          <w:tab w:val="num" w:pos="3600"/>
        </w:tabs>
        <w:ind w:left="3600" w:hanging="360"/>
      </w:pPr>
    </w:lvl>
    <w:lvl w:ilvl="5" w:tplc="67B2A164" w:tentative="1">
      <w:start w:val="1"/>
      <w:numFmt w:val="upperRoman"/>
      <w:lvlText w:val="%6."/>
      <w:lvlJc w:val="right"/>
      <w:pPr>
        <w:tabs>
          <w:tab w:val="num" w:pos="4320"/>
        </w:tabs>
        <w:ind w:left="4320" w:hanging="360"/>
      </w:pPr>
    </w:lvl>
    <w:lvl w:ilvl="6" w:tplc="FF9A6088" w:tentative="1">
      <w:start w:val="1"/>
      <w:numFmt w:val="upperRoman"/>
      <w:lvlText w:val="%7."/>
      <w:lvlJc w:val="right"/>
      <w:pPr>
        <w:tabs>
          <w:tab w:val="num" w:pos="5040"/>
        </w:tabs>
        <w:ind w:left="5040" w:hanging="360"/>
      </w:pPr>
    </w:lvl>
    <w:lvl w:ilvl="7" w:tplc="D58E4514" w:tentative="1">
      <w:start w:val="1"/>
      <w:numFmt w:val="upperRoman"/>
      <w:lvlText w:val="%8."/>
      <w:lvlJc w:val="right"/>
      <w:pPr>
        <w:tabs>
          <w:tab w:val="num" w:pos="5760"/>
        </w:tabs>
        <w:ind w:left="5760" w:hanging="360"/>
      </w:pPr>
    </w:lvl>
    <w:lvl w:ilvl="8" w:tplc="820A3C8E" w:tentative="1">
      <w:start w:val="1"/>
      <w:numFmt w:val="upperRoman"/>
      <w:lvlText w:val="%9."/>
      <w:lvlJc w:val="right"/>
      <w:pPr>
        <w:tabs>
          <w:tab w:val="num" w:pos="6480"/>
        </w:tabs>
        <w:ind w:left="6480" w:hanging="360"/>
      </w:pPr>
    </w:lvl>
  </w:abstractNum>
  <w:abstractNum w:abstractNumId="10" w15:restartNumberingAfterBreak="0">
    <w:nsid w:val="36116C4E"/>
    <w:multiLevelType w:val="hybridMultilevel"/>
    <w:tmpl w:val="21087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2B6D02"/>
    <w:multiLevelType w:val="hybridMultilevel"/>
    <w:tmpl w:val="83606AFC"/>
    <w:lvl w:ilvl="0" w:tplc="9DFE8534">
      <w:start w:val="1"/>
      <w:numFmt w:val="upperRoman"/>
      <w:lvlText w:val="%1."/>
      <w:lvlJc w:val="left"/>
      <w:pPr>
        <w:ind w:left="1080" w:hanging="72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C5A30"/>
    <w:multiLevelType w:val="hybridMultilevel"/>
    <w:tmpl w:val="98F80424"/>
    <w:lvl w:ilvl="0" w:tplc="A10CD0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8540E9"/>
    <w:multiLevelType w:val="hybridMultilevel"/>
    <w:tmpl w:val="83606AFC"/>
    <w:lvl w:ilvl="0" w:tplc="9DFE8534">
      <w:start w:val="1"/>
      <w:numFmt w:val="upperRoman"/>
      <w:lvlText w:val="%1."/>
      <w:lvlJc w:val="left"/>
      <w:pPr>
        <w:ind w:left="1080" w:hanging="72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1C5B78"/>
    <w:multiLevelType w:val="hybridMultilevel"/>
    <w:tmpl w:val="6EECC622"/>
    <w:lvl w:ilvl="0" w:tplc="88D495F8">
      <w:start w:val="1"/>
      <w:numFmt w:val="lowerRoman"/>
      <w:lvlText w:val="%1."/>
      <w:lvlJc w:val="right"/>
      <w:pPr>
        <w:ind w:left="1800" w:hanging="360"/>
      </w:pPr>
      <w:rPr>
        <w:b w:val="0"/>
      </w:rPr>
    </w:lvl>
    <w:lvl w:ilvl="1" w:tplc="1C8A1918">
      <w:numFmt w:val="bullet"/>
      <w:lvlText w:val=""/>
      <w:lvlJc w:val="left"/>
      <w:pPr>
        <w:ind w:left="2520" w:hanging="360"/>
      </w:pPr>
      <w:rPr>
        <w:rFonts w:ascii="Symbol" w:eastAsia="Calibri" w:hAnsi="Symbol" w:cs="Arial" w:hint="default"/>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46A01975"/>
    <w:multiLevelType w:val="hybridMultilevel"/>
    <w:tmpl w:val="22209CA0"/>
    <w:lvl w:ilvl="0" w:tplc="650E3650">
      <w:numFmt w:val="bullet"/>
      <w:lvlText w:val=""/>
      <w:lvlJc w:val="left"/>
      <w:pPr>
        <w:ind w:left="927" w:hanging="360"/>
      </w:pPr>
      <w:rPr>
        <w:rFonts w:ascii="Symbol" w:eastAsia="Calibri" w:hAnsi="Symbol" w:cs="Arial" w:hint="default"/>
        <w:b w:val="0"/>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6" w15:restartNumberingAfterBreak="0">
    <w:nsid w:val="5484193E"/>
    <w:multiLevelType w:val="hybridMultilevel"/>
    <w:tmpl w:val="2CD2BF14"/>
    <w:lvl w:ilvl="0" w:tplc="AB2644E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80A2FFE"/>
    <w:multiLevelType w:val="hybridMultilevel"/>
    <w:tmpl w:val="EFF8C3BE"/>
    <w:lvl w:ilvl="0" w:tplc="0C580D22">
      <w:start w:val="1"/>
      <w:numFmt w:val="decimal"/>
      <w:lvlText w:val="%1."/>
      <w:lvlJc w:val="left"/>
      <w:pPr>
        <w:ind w:left="927" w:hanging="360"/>
      </w:pPr>
      <w:rPr>
        <w:rFonts w:hint="default"/>
        <w:b/>
        <w:sz w:val="24"/>
        <w:szCs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EBB6F74"/>
    <w:multiLevelType w:val="hybridMultilevel"/>
    <w:tmpl w:val="83606AFC"/>
    <w:lvl w:ilvl="0" w:tplc="9DFE8534">
      <w:start w:val="1"/>
      <w:numFmt w:val="upperRoman"/>
      <w:lvlText w:val="%1."/>
      <w:lvlJc w:val="left"/>
      <w:pPr>
        <w:ind w:left="1080" w:hanging="72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2D092F"/>
    <w:multiLevelType w:val="hybridMultilevel"/>
    <w:tmpl w:val="1630A918"/>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64AD1CF5"/>
    <w:multiLevelType w:val="hybridMultilevel"/>
    <w:tmpl w:val="29F03906"/>
    <w:lvl w:ilvl="0" w:tplc="080A0005">
      <w:start w:val="1"/>
      <w:numFmt w:val="bullet"/>
      <w:lvlText w:val=""/>
      <w:lvlJc w:val="left"/>
      <w:pPr>
        <w:tabs>
          <w:tab w:val="num" w:pos="720"/>
        </w:tabs>
        <w:ind w:left="720" w:hanging="360"/>
      </w:pPr>
      <w:rPr>
        <w:rFonts w:ascii="Wingdings" w:hAnsi="Wingdings" w:hint="default"/>
      </w:rPr>
    </w:lvl>
    <w:lvl w:ilvl="1" w:tplc="0B62312C" w:tentative="1">
      <w:start w:val="1"/>
      <w:numFmt w:val="bullet"/>
      <w:lvlText w:val=""/>
      <w:lvlJc w:val="left"/>
      <w:pPr>
        <w:tabs>
          <w:tab w:val="num" w:pos="1440"/>
        </w:tabs>
        <w:ind w:left="1440" w:hanging="360"/>
      </w:pPr>
      <w:rPr>
        <w:rFonts w:ascii="Wingdings" w:hAnsi="Wingdings" w:hint="default"/>
      </w:rPr>
    </w:lvl>
    <w:lvl w:ilvl="2" w:tplc="D58AC254" w:tentative="1">
      <w:start w:val="1"/>
      <w:numFmt w:val="bullet"/>
      <w:lvlText w:val=""/>
      <w:lvlJc w:val="left"/>
      <w:pPr>
        <w:tabs>
          <w:tab w:val="num" w:pos="2160"/>
        </w:tabs>
        <w:ind w:left="2160" w:hanging="360"/>
      </w:pPr>
      <w:rPr>
        <w:rFonts w:ascii="Wingdings" w:hAnsi="Wingdings" w:hint="default"/>
      </w:rPr>
    </w:lvl>
    <w:lvl w:ilvl="3" w:tplc="B22612FA" w:tentative="1">
      <w:start w:val="1"/>
      <w:numFmt w:val="bullet"/>
      <w:lvlText w:val=""/>
      <w:lvlJc w:val="left"/>
      <w:pPr>
        <w:tabs>
          <w:tab w:val="num" w:pos="2880"/>
        </w:tabs>
        <w:ind w:left="2880" w:hanging="360"/>
      </w:pPr>
      <w:rPr>
        <w:rFonts w:ascii="Wingdings" w:hAnsi="Wingdings" w:hint="default"/>
      </w:rPr>
    </w:lvl>
    <w:lvl w:ilvl="4" w:tplc="3F588C8E" w:tentative="1">
      <w:start w:val="1"/>
      <w:numFmt w:val="bullet"/>
      <w:lvlText w:val=""/>
      <w:lvlJc w:val="left"/>
      <w:pPr>
        <w:tabs>
          <w:tab w:val="num" w:pos="3600"/>
        </w:tabs>
        <w:ind w:left="3600" w:hanging="360"/>
      </w:pPr>
      <w:rPr>
        <w:rFonts w:ascii="Wingdings" w:hAnsi="Wingdings" w:hint="default"/>
      </w:rPr>
    </w:lvl>
    <w:lvl w:ilvl="5" w:tplc="B76ACBC0" w:tentative="1">
      <w:start w:val="1"/>
      <w:numFmt w:val="bullet"/>
      <w:lvlText w:val=""/>
      <w:lvlJc w:val="left"/>
      <w:pPr>
        <w:tabs>
          <w:tab w:val="num" w:pos="4320"/>
        </w:tabs>
        <w:ind w:left="4320" w:hanging="360"/>
      </w:pPr>
      <w:rPr>
        <w:rFonts w:ascii="Wingdings" w:hAnsi="Wingdings" w:hint="default"/>
      </w:rPr>
    </w:lvl>
    <w:lvl w:ilvl="6" w:tplc="0E0427E2" w:tentative="1">
      <w:start w:val="1"/>
      <w:numFmt w:val="bullet"/>
      <w:lvlText w:val=""/>
      <w:lvlJc w:val="left"/>
      <w:pPr>
        <w:tabs>
          <w:tab w:val="num" w:pos="5040"/>
        </w:tabs>
        <w:ind w:left="5040" w:hanging="360"/>
      </w:pPr>
      <w:rPr>
        <w:rFonts w:ascii="Wingdings" w:hAnsi="Wingdings" w:hint="default"/>
      </w:rPr>
    </w:lvl>
    <w:lvl w:ilvl="7" w:tplc="97784A38" w:tentative="1">
      <w:start w:val="1"/>
      <w:numFmt w:val="bullet"/>
      <w:lvlText w:val=""/>
      <w:lvlJc w:val="left"/>
      <w:pPr>
        <w:tabs>
          <w:tab w:val="num" w:pos="5760"/>
        </w:tabs>
        <w:ind w:left="5760" w:hanging="360"/>
      </w:pPr>
      <w:rPr>
        <w:rFonts w:ascii="Wingdings" w:hAnsi="Wingdings" w:hint="default"/>
      </w:rPr>
    </w:lvl>
    <w:lvl w:ilvl="8" w:tplc="C41289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D3D02"/>
    <w:multiLevelType w:val="hybridMultilevel"/>
    <w:tmpl w:val="7FA6A96A"/>
    <w:lvl w:ilvl="0" w:tplc="DA162BF8">
      <w:start w:val="1"/>
      <w:numFmt w:val="upperRoman"/>
      <w:lvlText w:val="%1."/>
      <w:lvlJc w:val="right"/>
      <w:pPr>
        <w:tabs>
          <w:tab w:val="num" w:pos="720"/>
        </w:tabs>
        <w:ind w:left="720" w:hanging="360"/>
      </w:pPr>
    </w:lvl>
    <w:lvl w:ilvl="1" w:tplc="507C0084" w:tentative="1">
      <w:start w:val="1"/>
      <w:numFmt w:val="upperRoman"/>
      <w:lvlText w:val="%2."/>
      <w:lvlJc w:val="right"/>
      <w:pPr>
        <w:tabs>
          <w:tab w:val="num" w:pos="1440"/>
        </w:tabs>
        <w:ind w:left="1440" w:hanging="360"/>
      </w:pPr>
    </w:lvl>
    <w:lvl w:ilvl="2" w:tplc="14601A5C" w:tentative="1">
      <w:start w:val="1"/>
      <w:numFmt w:val="upperRoman"/>
      <w:lvlText w:val="%3."/>
      <w:lvlJc w:val="right"/>
      <w:pPr>
        <w:tabs>
          <w:tab w:val="num" w:pos="2160"/>
        </w:tabs>
        <w:ind w:left="2160" w:hanging="360"/>
      </w:pPr>
    </w:lvl>
    <w:lvl w:ilvl="3" w:tplc="8990D13C" w:tentative="1">
      <w:start w:val="1"/>
      <w:numFmt w:val="upperRoman"/>
      <w:lvlText w:val="%4."/>
      <w:lvlJc w:val="right"/>
      <w:pPr>
        <w:tabs>
          <w:tab w:val="num" w:pos="2880"/>
        </w:tabs>
        <w:ind w:left="2880" w:hanging="360"/>
      </w:pPr>
    </w:lvl>
    <w:lvl w:ilvl="4" w:tplc="64CEA49C" w:tentative="1">
      <w:start w:val="1"/>
      <w:numFmt w:val="upperRoman"/>
      <w:lvlText w:val="%5."/>
      <w:lvlJc w:val="right"/>
      <w:pPr>
        <w:tabs>
          <w:tab w:val="num" w:pos="3600"/>
        </w:tabs>
        <w:ind w:left="3600" w:hanging="360"/>
      </w:pPr>
    </w:lvl>
    <w:lvl w:ilvl="5" w:tplc="67B2A164" w:tentative="1">
      <w:start w:val="1"/>
      <w:numFmt w:val="upperRoman"/>
      <w:lvlText w:val="%6."/>
      <w:lvlJc w:val="right"/>
      <w:pPr>
        <w:tabs>
          <w:tab w:val="num" w:pos="4320"/>
        </w:tabs>
        <w:ind w:left="4320" w:hanging="360"/>
      </w:pPr>
    </w:lvl>
    <w:lvl w:ilvl="6" w:tplc="FF9A6088" w:tentative="1">
      <w:start w:val="1"/>
      <w:numFmt w:val="upperRoman"/>
      <w:lvlText w:val="%7."/>
      <w:lvlJc w:val="right"/>
      <w:pPr>
        <w:tabs>
          <w:tab w:val="num" w:pos="5040"/>
        </w:tabs>
        <w:ind w:left="5040" w:hanging="360"/>
      </w:pPr>
    </w:lvl>
    <w:lvl w:ilvl="7" w:tplc="D58E4514" w:tentative="1">
      <w:start w:val="1"/>
      <w:numFmt w:val="upperRoman"/>
      <w:lvlText w:val="%8."/>
      <w:lvlJc w:val="right"/>
      <w:pPr>
        <w:tabs>
          <w:tab w:val="num" w:pos="5760"/>
        </w:tabs>
        <w:ind w:left="5760" w:hanging="360"/>
      </w:pPr>
    </w:lvl>
    <w:lvl w:ilvl="8" w:tplc="820A3C8E" w:tentative="1">
      <w:start w:val="1"/>
      <w:numFmt w:val="upperRoman"/>
      <w:lvlText w:val="%9."/>
      <w:lvlJc w:val="right"/>
      <w:pPr>
        <w:tabs>
          <w:tab w:val="num" w:pos="6480"/>
        </w:tabs>
        <w:ind w:left="6480" w:hanging="360"/>
      </w:pPr>
    </w:lvl>
  </w:abstractNum>
  <w:num w:numId="1">
    <w:abstractNumId w:val="8"/>
  </w:num>
  <w:num w:numId="2">
    <w:abstractNumId w:val="17"/>
  </w:num>
  <w:num w:numId="3">
    <w:abstractNumId w:val="7"/>
  </w:num>
  <w:num w:numId="4">
    <w:abstractNumId w:val="19"/>
  </w:num>
  <w:num w:numId="5">
    <w:abstractNumId w:val="14"/>
  </w:num>
  <w:num w:numId="6">
    <w:abstractNumId w:val="4"/>
  </w:num>
  <w:num w:numId="7">
    <w:abstractNumId w:val="20"/>
  </w:num>
  <w:num w:numId="8">
    <w:abstractNumId w:val="1"/>
  </w:num>
  <w:num w:numId="9">
    <w:abstractNumId w:val="21"/>
  </w:num>
  <w:num w:numId="10">
    <w:abstractNumId w:val="9"/>
  </w:num>
  <w:num w:numId="11">
    <w:abstractNumId w:val="13"/>
  </w:num>
  <w:num w:numId="12">
    <w:abstractNumId w:val="3"/>
  </w:num>
  <w:num w:numId="13">
    <w:abstractNumId w:val="12"/>
  </w:num>
  <w:num w:numId="14">
    <w:abstractNumId w:val="18"/>
  </w:num>
  <w:num w:numId="15">
    <w:abstractNumId w:val="11"/>
  </w:num>
  <w:num w:numId="16">
    <w:abstractNumId w:val="0"/>
  </w:num>
  <w:num w:numId="17">
    <w:abstractNumId w:val="16"/>
  </w:num>
  <w:num w:numId="18">
    <w:abstractNumId w:val="10"/>
  </w:num>
  <w:num w:numId="19">
    <w:abstractNumId w:val="5"/>
  </w:num>
  <w:num w:numId="20">
    <w:abstractNumId w:val="15"/>
  </w:num>
  <w:num w:numId="21">
    <w:abstractNumId w:val="2"/>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DA"/>
    <w:rsid w:val="0004722C"/>
    <w:rsid w:val="001D1F40"/>
    <w:rsid w:val="001E4655"/>
    <w:rsid w:val="00215C76"/>
    <w:rsid w:val="00303F72"/>
    <w:rsid w:val="0031651B"/>
    <w:rsid w:val="00324D0D"/>
    <w:rsid w:val="00353263"/>
    <w:rsid w:val="005215E8"/>
    <w:rsid w:val="0055605B"/>
    <w:rsid w:val="005A245E"/>
    <w:rsid w:val="00782B15"/>
    <w:rsid w:val="0079707A"/>
    <w:rsid w:val="007A5E6A"/>
    <w:rsid w:val="007F5BDA"/>
    <w:rsid w:val="008529F0"/>
    <w:rsid w:val="008761FD"/>
    <w:rsid w:val="00891976"/>
    <w:rsid w:val="009808E1"/>
    <w:rsid w:val="00A011EF"/>
    <w:rsid w:val="00A02A9D"/>
    <w:rsid w:val="00B31E0A"/>
    <w:rsid w:val="00B54ED8"/>
    <w:rsid w:val="00B65F64"/>
    <w:rsid w:val="00B74B98"/>
    <w:rsid w:val="00B96B67"/>
    <w:rsid w:val="00C3453A"/>
    <w:rsid w:val="00CB573A"/>
    <w:rsid w:val="00D12934"/>
    <w:rsid w:val="00DC6B23"/>
    <w:rsid w:val="00EF69AB"/>
    <w:rsid w:val="00F41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80BC5"/>
  <w15:chartTrackingRefBased/>
  <w15:docId w15:val="{39D890AF-4F15-4AD3-9F5E-400865BF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3F86"/>
    <w:pPr>
      <w:widowControl w:val="0"/>
      <w:spacing w:after="200" w:line="276" w:lineRule="auto"/>
    </w:pPr>
    <w:rPr>
      <w:rFonts w:eastAsia="Calibri" w:hAnsi="Calibri" w:cs="Calibri"/>
      <w:lang w:eastAsia="es-MX"/>
    </w:rPr>
  </w:style>
  <w:style w:type="paragraph" w:styleId="Ttulo1">
    <w:name w:val="heading 1"/>
    <w:basedOn w:val="Normal"/>
    <w:link w:val="Ttulo1Car"/>
    <w:pPr>
      <w:spacing w:before="480"/>
      <w:outlineLvl w:val="0"/>
    </w:pPr>
    <w:rPr>
      <w:b/>
      <w:color w:val="345A8A"/>
      <w:sz w:val="32"/>
    </w:rPr>
  </w:style>
  <w:style w:type="paragraph" w:styleId="Ttulo2">
    <w:name w:val="heading 2"/>
    <w:basedOn w:val="Normal"/>
    <w:link w:val="Ttulo2Car"/>
    <w:pPr>
      <w:spacing w:before="200"/>
      <w:outlineLvl w:val="1"/>
    </w:pPr>
    <w:rPr>
      <w:b/>
      <w:color w:val="4F81BD"/>
      <w:sz w:val="26"/>
    </w:rPr>
  </w:style>
  <w:style w:type="paragraph" w:styleId="Ttulo3">
    <w:name w:val="heading 3"/>
    <w:basedOn w:val="Normal"/>
    <w:link w:val="Ttulo3Car"/>
    <w:pPr>
      <w:spacing w:before="200"/>
      <w:outlineLvl w:val="2"/>
    </w:pPr>
    <w:rPr>
      <w:b/>
      <w:color w:val="4F81BD"/>
      <w:sz w:val="24"/>
    </w:rPr>
  </w:style>
  <w:style w:type="paragraph" w:styleId="Ttulo4">
    <w:name w:val="heading 4"/>
    <w:basedOn w:val="Normal"/>
    <w:next w:val="Normal"/>
    <w:link w:val="Ttulo4Car"/>
    <w:rsid w:val="003F3F86"/>
    <w:pPr>
      <w:keepNext/>
      <w:keepLines/>
      <w:spacing w:before="240" w:after="40"/>
      <w:outlineLvl w:val="3"/>
    </w:pPr>
    <w:rPr>
      <w:b/>
      <w:sz w:val="24"/>
      <w:szCs w:val="24"/>
    </w:rPr>
  </w:style>
  <w:style w:type="paragraph" w:styleId="Ttulo5">
    <w:name w:val="heading 5"/>
    <w:basedOn w:val="Normal"/>
    <w:next w:val="Normal"/>
    <w:link w:val="Ttulo5Car"/>
    <w:rsid w:val="003F3F86"/>
    <w:pPr>
      <w:keepNext/>
      <w:keepLines/>
      <w:spacing w:before="220" w:after="40"/>
      <w:outlineLvl w:val="4"/>
    </w:pPr>
    <w:rPr>
      <w:b/>
    </w:rPr>
  </w:style>
  <w:style w:type="paragraph" w:styleId="Ttulo6">
    <w:name w:val="heading 6"/>
    <w:basedOn w:val="Normal"/>
    <w:next w:val="Normal"/>
    <w:link w:val="Ttulo6Car"/>
    <w:rsid w:val="003F3F8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3F86"/>
    <w:rPr>
      <w:rFonts w:ascii="Calibri" w:eastAsia="Calibri" w:hAnsi="Calibri" w:cs="Calibri"/>
      <w:b/>
      <w:sz w:val="48"/>
      <w:szCs w:val="48"/>
      <w:lang w:eastAsia="es-MX"/>
    </w:rPr>
  </w:style>
  <w:style w:type="character" w:customStyle="1" w:styleId="Ttulo2Car">
    <w:name w:val="Título 2 Car"/>
    <w:basedOn w:val="Fuentedeprrafopredeter"/>
    <w:link w:val="Ttulo2"/>
    <w:rsid w:val="003F3F86"/>
    <w:rPr>
      <w:rFonts w:ascii="Calibri" w:eastAsia="Calibri" w:hAnsi="Calibri" w:cs="Calibri"/>
      <w:b/>
      <w:sz w:val="36"/>
      <w:szCs w:val="36"/>
      <w:lang w:eastAsia="es-MX"/>
    </w:rPr>
  </w:style>
  <w:style w:type="character" w:customStyle="1" w:styleId="Ttulo3Car">
    <w:name w:val="Título 3 Car"/>
    <w:basedOn w:val="Fuentedeprrafopredeter"/>
    <w:link w:val="Ttulo3"/>
    <w:rsid w:val="003F3F86"/>
    <w:rPr>
      <w:rFonts w:ascii="Calibri" w:eastAsia="Calibri" w:hAnsi="Calibri" w:cs="Calibri"/>
      <w:b/>
      <w:sz w:val="28"/>
      <w:szCs w:val="28"/>
      <w:lang w:eastAsia="es-MX"/>
    </w:rPr>
  </w:style>
  <w:style w:type="character" w:customStyle="1" w:styleId="Ttulo4Car">
    <w:name w:val="Título 4 Car"/>
    <w:basedOn w:val="Fuentedeprrafopredeter"/>
    <w:link w:val="Ttulo4"/>
    <w:rsid w:val="003F3F86"/>
    <w:rPr>
      <w:rFonts w:ascii="Calibri" w:eastAsia="Calibri" w:hAnsi="Calibri" w:cs="Calibri"/>
      <w:b/>
      <w:sz w:val="24"/>
      <w:szCs w:val="24"/>
      <w:lang w:eastAsia="es-MX"/>
    </w:rPr>
  </w:style>
  <w:style w:type="character" w:customStyle="1" w:styleId="Ttulo5Car">
    <w:name w:val="Título 5 Car"/>
    <w:basedOn w:val="Fuentedeprrafopredeter"/>
    <w:link w:val="Ttulo5"/>
    <w:rsid w:val="003F3F86"/>
    <w:rPr>
      <w:rFonts w:ascii="Calibri" w:eastAsia="Calibri" w:hAnsi="Calibri" w:cs="Calibri"/>
      <w:b/>
      <w:lang w:eastAsia="es-MX"/>
    </w:rPr>
  </w:style>
  <w:style w:type="character" w:customStyle="1" w:styleId="Ttulo6Car">
    <w:name w:val="Título 6 Car"/>
    <w:basedOn w:val="Fuentedeprrafopredeter"/>
    <w:link w:val="Ttulo6"/>
    <w:rsid w:val="003F3F86"/>
    <w:rPr>
      <w:rFonts w:ascii="Calibri" w:eastAsia="Calibri" w:hAnsi="Calibri" w:cs="Calibri"/>
      <w:b/>
      <w:sz w:val="20"/>
      <w:szCs w:val="20"/>
      <w:lang w:eastAsia="es-MX"/>
    </w:rPr>
  </w:style>
  <w:style w:type="table" w:customStyle="1" w:styleId="TableNormal">
    <w:name w:val="Table Normal"/>
    <w:rsid w:val="003F3F86"/>
    <w:pPr>
      <w:widowControl w:val="0"/>
      <w:spacing w:after="200" w:line="276" w:lineRule="auto"/>
    </w:pPr>
    <w:rPr>
      <w:rFonts w:eastAsia="Calibri" w:hAnsi="Calibri" w:cs="Calibri"/>
      <w:lang w:eastAsia="es-MX"/>
    </w:rPr>
    <w:tblPr>
      <w:tblCellMar>
        <w:top w:w="0" w:type="dxa"/>
        <w:left w:w="0" w:type="dxa"/>
        <w:bottom w:w="0" w:type="dxa"/>
        <w:right w:w="0" w:type="dxa"/>
      </w:tblCellMar>
    </w:tblPr>
  </w:style>
  <w:style w:type="paragraph" w:styleId="Puesto">
    <w:name w:val="Title"/>
    <w:basedOn w:val="Normal"/>
    <w:link w:val="PuestoCar"/>
    <w:pPr>
      <w:spacing w:after="300"/>
    </w:pPr>
    <w:rPr>
      <w:color w:val="17365D"/>
      <w:sz w:val="52"/>
    </w:rPr>
  </w:style>
  <w:style w:type="character" w:customStyle="1" w:styleId="PuestoCar">
    <w:name w:val="Puesto Car"/>
    <w:basedOn w:val="Fuentedeprrafopredeter"/>
    <w:link w:val="Puesto"/>
    <w:rsid w:val="003F3F86"/>
    <w:rPr>
      <w:rFonts w:ascii="Calibri" w:eastAsia="Calibri" w:hAnsi="Calibri" w:cs="Calibri"/>
      <w:b/>
      <w:sz w:val="72"/>
      <w:szCs w:val="72"/>
      <w:lang w:eastAsia="es-MX"/>
    </w:rPr>
  </w:style>
  <w:style w:type="paragraph" w:styleId="Subttulo">
    <w:name w:val="Subtitle"/>
    <w:basedOn w:val="Normal"/>
    <w:link w:val="SubttuloCar"/>
    <w:rPr>
      <w:i/>
      <w:color w:val="4F81BD"/>
      <w:sz w:val="24"/>
    </w:rPr>
  </w:style>
  <w:style w:type="character" w:customStyle="1" w:styleId="SubttuloCar">
    <w:name w:val="Subtítulo Car"/>
    <w:basedOn w:val="Fuentedeprrafopredeter"/>
    <w:link w:val="Subttulo"/>
    <w:rsid w:val="003F3F86"/>
    <w:rPr>
      <w:rFonts w:ascii="Georgia" w:eastAsia="Georgia" w:hAnsi="Georgia" w:cs="Georgia"/>
      <w:i/>
      <w:color w:val="666666"/>
      <w:sz w:val="48"/>
      <w:szCs w:val="48"/>
      <w:lang w:eastAsia="es-MX"/>
    </w:rPr>
  </w:style>
  <w:style w:type="table" w:customStyle="1" w:styleId="1">
    <w:name w:val="1"/>
    <w:basedOn w:val="TableNormal"/>
    <w:rsid w:val="003F3F86"/>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3F3F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F86"/>
    <w:rPr>
      <w:rFonts w:ascii="Segoe UI" w:eastAsia="Calibri" w:hAnsi="Segoe UI" w:cs="Segoe UI"/>
      <w:sz w:val="18"/>
      <w:szCs w:val="18"/>
      <w:lang w:eastAsia="es-MX"/>
    </w:rPr>
  </w:style>
  <w:style w:type="paragraph" w:styleId="Prrafodelista">
    <w:name w:val="List Paragraph"/>
    <w:aliases w:val="Párrafo de lista 2,viñeta,Cita texto,Footnote,lp1,List Paragraph1"/>
    <w:basedOn w:val="Normal"/>
    <w:link w:val="PrrafodelistaCar"/>
    <w:uiPriority w:val="34"/>
    <w:qFormat/>
    <w:rsid w:val="003F3F86"/>
    <w:pPr>
      <w:ind w:left="720"/>
      <w:contextualSpacing/>
    </w:pPr>
  </w:style>
  <w:style w:type="character" w:customStyle="1" w:styleId="PrrafodelistaCar">
    <w:name w:val="Párrafo de lista Car"/>
    <w:aliases w:val="Párrafo de lista 2 Car,viñeta Car,Cita texto Car,Footnote Car,lp1 Car,List Paragraph1 Car"/>
    <w:link w:val="Prrafodelista"/>
    <w:uiPriority w:val="34"/>
    <w:locked/>
    <w:rsid w:val="00121F98"/>
    <w:rPr>
      <w:rFonts w:ascii="Calibri" w:eastAsia="Calibri" w:hAnsi="Calibri" w:cs="Calibri"/>
      <w:lang w:eastAsia="es-MX"/>
    </w:rPr>
  </w:style>
  <w:style w:type="character" w:styleId="nfasis">
    <w:name w:val="Emphasis"/>
    <w:basedOn w:val="Fuentedeprrafopredeter"/>
    <w:uiPriority w:val="20"/>
    <w:qFormat/>
    <w:rsid w:val="00471C24"/>
    <w:rPr>
      <w:i/>
      <w:iCs/>
    </w:rPr>
  </w:style>
  <w:style w:type="paragraph" w:styleId="NormalWeb">
    <w:name w:val="Normal (Web)"/>
    <w:basedOn w:val="Normal"/>
    <w:uiPriority w:val="99"/>
    <w:semiHidden/>
    <w:unhideWhenUsed/>
    <w:rsid w:val="004D3410"/>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E520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0A4"/>
    <w:rPr>
      <w:rFonts w:ascii="Calibri" w:eastAsia="Calibri" w:hAnsi="Calibri" w:cs="Calibri"/>
      <w:lang w:eastAsia="es-MX"/>
    </w:rPr>
  </w:style>
  <w:style w:type="paragraph" w:styleId="Piedepgina">
    <w:name w:val="footer"/>
    <w:basedOn w:val="Normal"/>
    <w:link w:val="PiedepginaCar"/>
    <w:uiPriority w:val="99"/>
    <w:unhideWhenUsed/>
    <w:rsid w:val="00E520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0A4"/>
    <w:rPr>
      <w:rFonts w:ascii="Calibri" w:eastAsia="Calibri" w:hAnsi="Calibri" w:cs="Calibri"/>
      <w:lang w:eastAsia="es-MX"/>
    </w:rPr>
  </w:style>
  <w:style w:type="paragraph" w:styleId="Sinespaciado">
    <w:name w:val="No Spacing"/>
    <w:basedOn w:val="Normal"/>
    <w:uiPriority w:val="1"/>
    <w:qFormat/>
    <w:rsid w:val="00592DE1"/>
    <w:pPr>
      <w:widowControl/>
      <w:spacing w:after="0" w:line="240" w:lineRule="auto"/>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3076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7686"/>
    <w:rPr>
      <w:rFonts w:ascii="Calibri" w:eastAsia="Calibri" w:hAnsi="Calibri" w:cs="Calibri"/>
      <w:sz w:val="20"/>
      <w:szCs w:val="20"/>
      <w:lang w:eastAsia="es-MX"/>
    </w:rPr>
  </w:style>
  <w:style w:type="paragraph" w:customStyle="1" w:styleId="Default">
    <w:name w:val="Default"/>
    <w:basedOn w:val="Normal"/>
    <w:rsid w:val="00B64ECB"/>
    <w:pPr>
      <w:widowControl/>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1527">
      <w:bodyDiv w:val="1"/>
      <w:marLeft w:val="0"/>
      <w:marRight w:val="0"/>
      <w:marTop w:val="0"/>
      <w:marBottom w:val="0"/>
      <w:divBdr>
        <w:top w:val="none" w:sz="0" w:space="0" w:color="auto"/>
        <w:left w:val="none" w:sz="0" w:space="0" w:color="auto"/>
        <w:bottom w:val="none" w:sz="0" w:space="0" w:color="auto"/>
        <w:right w:val="none" w:sz="0" w:space="0" w:color="auto"/>
      </w:divBdr>
    </w:div>
    <w:div w:id="134176741">
      <w:bodyDiv w:val="1"/>
      <w:marLeft w:val="0"/>
      <w:marRight w:val="0"/>
      <w:marTop w:val="0"/>
      <w:marBottom w:val="0"/>
      <w:divBdr>
        <w:top w:val="none" w:sz="0" w:space="0" w:color="auto"/>
        <w:left w:val="none" w:sz="0" w:space="0" w:color="auto"/>
        <w:bottom w:val="none" w:sz="0" w:space="0" w:color="auto"/>
        <w:right w:val="none" w:sz="0" w:space="0" w:color="auto"/>
      </w:divBdr>
    </w:div>
    <w:div w:id="279991251">
      <w:bodyDiv w:val="1"/>
      <w:marLeft w:val="0"/>
      <w:marRight w:val="0"/>
      <w:marTop w:val="0"/>
      <w:marBottom w:val="0"/>
      <w:divBdr>
        <w:top w:val="none" w:sz="0" w:space="0" w:color="auto"/>
        <w:left w:val="none" w:sz="0" w:space="0" w:color="auto"/>
        <w:bottom w:val="none" w:sz="0" w:space="0" w:color="auto"/>
        <w:right w:val="none" w:sz="0" w:space="0" w:color="auto"/>
      </w:divBdr>
    </w:div>
    <w:div w:id="414741270">
      <w:bodyDiv w:val="1"/>
      <w:marLeft w:val="0"/>
      <w:marRight w:val="0"/>
      <w:marTop w:val="0"/>
      <w:marBottom w:val="0"/>
      <w:divBdr>
        <w:top w:val="none" w:sz="0" w:space="0" w:color="auto"/>
        <w:left w:val="none" w:sz="0" w:space="0" w:color="auto"/>
        <w:bottom w:val="none" w:sz="0" w:space="0" w:color="auto"/>
        <w:right w:val="none" w:sz="0" w:space="0" w:color="auto"/>
      </w:divBdr>
      <w:divsChild>
        <w:div w:id="1306859305">
          <w:marLeft w:val="0"/>
          <w:marRight w:val="0"/>
          <w:marTop w:val="0"/>
          <w:marBottom w:val="0"/>
          <w:divBdr>
            <w:top w:val="none" w:sz="0" w:space="0" w:color="auto"/>
            <w:left w:val="none" w:sz="0" w:space="0" w:color="auto"/>
            <w:bottom w:val="none" w:sz="0" w:space="0" w:color="auto"/>
            <w:right w:val="none" w:sz="0" w:space="0" w:color="auto"/>
          </w:divBdr>
          <w:divsChild>
            <w:div w:id="1290478516">
              <w:marLeft w:val="0"/>
              <w:marRight w:val="0"/>
              <w:marTop w:val="0"/>
              <w:marBottom w:val="0"/>
              <w:divBdr>
                <w:top w:val="none" w:sz="0" w:space="0" w:color="auto"/>
                <w:left w:val="none" w:sz="0" w:space="0" w:color="auto"/>
                <w:bottom w:val="none" w:sz="0" w:space="0" w:color="auto"/>
                <w:right w:val="none" w:sz="0" w:space="0" w:color="auto"/>
              </w:divBdr>
              <w:divsChild>
                <w:div w:id="17198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70000">
      <w:bodyDiv w:val="1"/>
      <w:marLeft w:val="0"/>
      <w:marRight w:val="0"/>
      <w:marTop w:val="0"/>
      <w:marBottom w:val="0"/>
      <w:divBdr>
        <w:top w:val="none" w:sz="0" w:space="0" w:color="auto"/>
        <w:left w:val="none" w:sz="0" w:space="0" w:color="auto"/>
        <w:bottom w:val="none" w:sz="0" w:space="0" w:color="auto"/>
        <w:right w:val="none" w:sz="0" w:space="0" w:color="auto"/>
      </w:divBdr>
      <w:divsChild>
        <w:div w:id="24454127">
          <w:marLeft w:val="0"/>
          <w:marRight w:val="0"/>
          <w:marTop w:val="0"/>
          <w:marBottom w:val="0"/>
          <w:divBdr>
            <w:top w:val="none" w:sz="0" w:space="0" w:color="auto"/>
            <w:left w:val="none" w:sz="0" w:space="0" w:color="auto"/>
            <w:bottom w:val="none" w:sz="0" w:space="0" w:color="auto"/>
            <w:right w:val="none" w:sz="0" w:space="0" w:color="auto"/>
          </w:divBdr>
          <w:divsChild>
            <w:div w:id="1529102067">
              <w:marLeft w:val="0"/>
              <w:marRight w:val="0"/>
              <w:marTop w:val="0"/>
              <w:marBottom w:val="0"/>
              <w:divBdr>
                <w:top w:val="none" w:sz="0" w:space="0" w:color="auto"/>
                <w:left w:val="none" w:sz="0" w:space="0" w:color="auto"/>
                <w:bottom w:val="none" w:sz="0" w:space="0" w:color="auto"/>
                <w:right w:val="none" w:sz="0" w:space="0" w:color="auto"/>
              </w:divBdr>
              <w:divsChild>
                <w:div w:id="4612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6584">
      <w:bodyDiv w:val="1"/>
      <w:marLeft w:val="0"/>
      <w:marRight w:val="0"/>
      <w:marTop w:val="0"/>
      <w:marBottom w:val="0"/>
      <w:divBdr>
        <w:top w:val="none" w:sz="0" w:space="0" w:color="auto"/>
        <w:left w:val="none" w:sz="0" w:space="0" w:color="auto"/>
        <w:bottom w:val="none" w:sz="0" w:space="0" w:color="auto"/>
        <w:right w:val="none" w:sz="0" w:space="0" w:color="auto"/>
      </w:divBdr>
    </w:div>
    <w:div w:id="439104787">
      <w:bodyDiv w:val="1"/>
      <w:marLeft w:val="0"/>
      <w:marRight w:val="0"/>
      <w:marTop w:val="0"/>
      <w:marBottom w:val="0"/>
      <w:divBdr>
        <w:top w:val="none" w:sz="0" w:space="0" w:color="auto"/>
        <w:left w:val="none" w:sz="0" w:space="0" w:color="auto"/>
        <w:bottom w:val="none" w:sz="0" w:space="0" w:color="auto"/>
        <w:right w:val="none" w:sz="0" w:space="0" w:color="auto"/>
      </w:divBdr>
      <w:divsChild>
        <w:div w:id="198517217">
          <w:marLeft w:val="245"/>
          <w:marRight w:val="0"/>
          <w:marTop w:val="0"/>
          <w:marBottom w:val="0"/>
          <w:divBdr>
            <w:top w:val="none" w:sz="0" w:space="0" w:color="auto"/>
            <w:left w:val="none" w:sz="0" w:space="0" w:color="auto"/>
            <w:bottom w:val="none" w:sz="0" w:space="0" w:color="auto"/>
            <w:right w:val="none" w:sz="0" w:space="0" w:color="auto"/>
          </w:divBdr>
        </w:div>
        <w:div w:id="945230932">
          <w:marLeft w:val="245"/>
          <w:marRight w:val="0"/>
          <w:marTop w:val="0"/>
          <w:marBottom w:val="0"/>
          <w:divBdr>
            <w:top w:val="none" w:sz="0" w:space="0" w:color="auto"/>
            <w:left w:val="none" w:sz="0" w:space="0" w:color="auto"/>
            <w:bottom w:val="none" w:sz="0" w:space="0" w:color="auto"/>
            <w:right w:val="none" w:sz="0" w:space="0" w:color="auto"/>
          </w:divBdr>
        </w:div>
        <w:div w:id="153492318">
          <w:marLeft w:val="245"/>
          <w:marRight w:val="0"/>
          <w:marTop w:val="0"/>
          <w:marBottom w:val="0"/>
          <w:divBdr>
            <w:top w:val="none" w:sz="0" w:space="0" w:color="auto"/>
            <w:left w:val="none" w:sz="0" w:space="0" w:color="auto"/>
            <w:bottom w:val="none" w:sz="0" w:space="0" w:color="auto"/>
            <w:right w:val="none" w:sz="0" w:space="0" w:color="auto"/>
          </w:divBdr>
        </w:div>
        <w:div w:id="2057581295">
          <w:marLeft w:val="245"/>
          <w:marRight w:val="0"/>
          <w:marTop w:val="0"/>
          <w:marBottom w:val="0"/>
          <w:divBdr>
            <w:top w:val="none" w:sz="0" w:space="0" w:color="auto"/>
            <w:left w:val="none" w:sz="0" w:space="0" w:color="auto"/>
            <w:bottom w:val="none" w:sz="0" w:space="0" w:color="auto"/>
            <w:right w:val="none" w:sz="0" w:space="0" w:color="auto"/>
          </w:divBdr>
        </w:div>
        <w:div w:id="278991660">
          <w:marLeft w:val="245"/>
          <w:marRight w:val="0"/>
          <w:marTop w:val="0"/>
          <w:marBottom w:val="0"/>
          <w:divBdr>
            <w:top w:val="none" w:sz="0" w:space="0" w:color="auto"/>
            <w:left w:val="none" w:sz="0" w:space="0" w:color="auto"/>
            <w:bottom w:val="none" w:sz="0" w:space="0" w:color="auto"/>
            <w:right w:val="none" w:sz="0" w:space="0" w:color="auto"/>
          </w:divBdr>
        </w:div>
      </w:divsChild>
    </w:div>
    <w:div w:id="687020524">
      <w:bodyDiv w:val="1"/>
      <w:marLeft w:val="0"/>
      <w:marRight w:val="0"/>
      <w:marTop w:val="0"/>
      <w:marBottom w:val="0"/>
      <w:divBdr>
        <w:top w:val="none" w:sz="0" w:space="0" w:color="auto"/>
        <w:left w:val="none" w:sz="0" w:space="0" w:color="auto"/>
        <w:bottom w:val="none" w:sz="0" w:space="0" w:color="auto"/>
        <w:right w:val="none" w:sz="0" w:space="0" w:color="auto"/>
      </w:divBdr>
    </w:div>
    <w:div w:id="741875807">
      <w:bodyDiv w:val="1"/>
      <w:marLeft w:val="0"/>
      <w:marRight w:val="0"/>
      <w:marTop w:val="0"/>
      <w:marBottom w:val="0"/>
      <w:divBdr>
        <w:top w:val="none" w:sz="0" w:space="0" w:color="auto"/>
        <w:left w:val="none" w:sz="0" w:space="0" w:color="auto"/>
        <w:bottom w:val="none" w:sz="0" w:space="0" w:color="auto"/>
        <w:right w:val="none" w:sz="0" w:space="0" w:color="auto"/>
      </w:divBdr>
    </w:div>
    <w:div w:id="951746117">
      <w:bodyDiv w:val="1"/>
      <w:marLeft w:val="0"/>
      <w:marRight w:val="0"/>
      <w:marTop w:val="0"/>
      <w:marBottom w:val="0"/>
      <w:divBdr>
        <w:top w:val="none" w:sz="0" w:space="0" w:color="auto"/>
        <w:left w:val="none" w:sz="0" w:space="0" w:color="auto"/>
        <w:bottom w:val="none" w:sz="0" w:space="0" w:color="auto"/>
        <w:right w:val="none" w:sz="0" w:space="0" w:color="auto"/>
      </w:divBdr>
      <w:divsChild>
        <w:div w:id="963583179">
          <w:marLeft w:val="720"/>
          <w:marRight w:val="0"/>
          <w:marTop w:val="0"/>
          <w:marBottom w:val="0"/>
          <w:divBdr>
            <w:top w:val="none" w:sz="0" w:space="0" w:color="auto"/>
            <w:left w:val="none" w:sz="0" w:space="0" w:color="auto"/>
            <w:bottom w:val="none" w:sz="0" w:space="0" w:color="auto"/>
            <w:right w:val="none" w:sz="0" w:space="0" w:color="auto"/>
          </w:divBdr>
        </w:div>
      </w:divsChild>
    </w:div>
    <w:div w:id="1042293655">
      <w:bodyDiv w:val="1"/>
      <w:marLeft w:val="0"/>
      <w:marRight w:val="0"/>
      <w:marTop w:val="0"/>
      <w:marBottom w:val="0"/>
      <w:divBdr>
        <w:top w:val="none" w:sz="0" w:space="0" w:color="auto"/>
        <w:left w:val="none" w:sz="0" w:space="0" w:color="auto"/>
        <w:bottom w:val="none" w:sz="0" w:space="0" w:color="auto"/>
        <w:right w:val="none" w:sz="0" w:space="0" w:color="auto"/>
      </w:divBdr>
      <w:divsChild>
        <w:div w:id="744843870">
          <w:marLeft w:val="720"/>
          <w:marRight w:val="0"/>
          <w:marTop w:val="0"/>
          <w:marBottom w:val="0"/>
          <w:divBdr>
            <w:top w:val="none" w:sz="0" w:space="0" w:color="auto"/>
            <w:left w:val="none" w:sz="0" w:space="0" w:color="auto"/>
            <w:bottom w:val="none" w:sz="0" w:space="0" w:color="auto"/>
            <w:right w:val="none" w:sz="0" w:space="0" w:color="auto"/>
          </w:divBdr>
        </w:div>
      </w:divsChild>
    </w:div>
    <w:div w:id="1074737962">
      <w:bodyDiv w:val="1"/>
      <w:marLeft w:val="0"/>
      <w:marRight w:val="0"/>
      <w:marTop w:val="0"/>
      <w:marBottom w:val="0"/>
      <w:divBdr>
        <w:top w:val="none" w:sz="0" w:space="0" w:color="auto"/>
        <w:left w:val="none" w:sz="0" w:space="0" w:color="auto"/>
        <w:bottom w:val="none" w:sz="0" w:space="0" w:color="auto"/>
        <w:right w:val="none" w:sz="0" w:space="0" w:color="auto"/>
      </w:divBdr>
    </w:div>
    <w:div w:id="1101607966">
      <w:bodyDiv w:val="1"/>
      <w:marLeft w:val="0"/>
      <w:marRight w:val="0"/>
      <w:marTop w:val="0"/>
      <w:marBottom w:val="0"/>
      <w:divBdr>
        <w:top w:val="none" w:sz="0" w:space="0" w:color="auto"/>
        <w:left w:val="none" w:sz="0" w:space="0" w:color="auto"/>
        <w:bottom w:val="none" w:sz="0" w:space="0" w:color="auto"/>
        <w:right w:val="none" w:sz="0" w:space="0" w:color="auto"/>
      </w:divBdr>
      <w:divsChild>
        <w:div w:id="40056998">
          <w:marLeft w:val="0"/>
          <w:marRight w:val="0"/>
          <w:marTop w:val="0"/>
          <w:marBottom w:val="0"/>
          <w:divBdr>
            <w:top w:val="none" w:sz="0" w:space="0" w:color="auto"/>
            <w:left w:val="none" w:sz="0" w:space="0" w:color="auto"/>
            <w:bottom w:val="none" w:sz="0" w:space="0" w:color="auto"/>
            <w:right w:val="none" w:sz="0" w:space="0" w:color="auto"/>
          </w:divBdr>
          <w:divsChild>
            <w:div w:id="602807284">
              <w:marLeft w:val="0"/>
              <w:marRight w:val="0"/>
              <w:marTop w:val="0"/>
              <w:marBottom w:val="0"/>
              <w:divBdr>
                <w:top w:val="none" w:sz="0" w:space="0" w:color="auto"/>
                <w:left w:val="none" w:sz="0" w:space="0" w:color="auto"/>
                <w:bottom w:val="none" w:sz="0" w:space="0" w:color="auto"/>
                <w:right w:val="none" w:sz="0" w:space="0" w:color="auto"/>
              </w:divBdr>
              <w:divsChild>
                <w:div w:id="18221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4875">
      <w:bodyDiv w:val="1"/>
      <w:marLeft w:val="0"/>
      <w:marRight w:val="0"/>
      <w:marTop w:val="0"/>
      <w:marBottom w:val="0"/>
      <w:divBdr>
        <w:top w:val="none" w:sz="0" w:space="0" w:color="auto"/>
        <w:left w:val="none" w:sz="0" w:space="0" w:color="auto"/>
        <w:bottom w:val="none" w:sz="0" w:space="0" w:color="auto"/>
        <w:right w:val="none" w:sz="0" w:space="0" w:color="auto"/>
      </w:divBdr>
    </w:div>
    <w:div w:id="1412505723">
      <w:bodyDiv w:val="1"/>
      <w:marLeft w:val="0"/>
      <w:marRight w:val="0"/>
      <w:marTop w:val="0"/>
      <w:marBottom w:val="0"/>
      <w:divBdr>
        <w:top w:val="none" w:sz="0" w:space="0" w:color="auto"/>
        <w:left w:val="none" w:sz="0" w:space="0" w:color="auto"/>
        <w:bottom w:val="none" w:sz="0" w:space="0" w:color="auto"/>
        <w:right w:val="none" w:sz="0" w:space="0" w:color="auto"/>
      </w:divBdr>
    </w:div>
    <w:div w:id="1489664433">
      <w:bodyDiv w:val="1"/>
      <w:marLeft w:val="0"/>
      <w:marRight w:val="0"/>
      <w:marTop w:val="0"/>
      <w:marBottom w:val="0"/>
      <w:divBdr>
        <w:top w:val="none" w:sz="0" w:space="0" w:color="auto"/>
        <w:left w:val="none" w:sz="0" w:space="0" w:color="auto"/>
        <w:bottom w:val="none" w:sz="0" w:space="0" w:color="auto"/>
        <w:right w:val="none" w:sz="0" w:space="0" w:color="auto"/>
      </w:divBdr>
      <w:divsChild>
        <w:div w:id="951400164">
          <w:marLeft w:val="0"/>
          <w:marRight w:val="0"/>
          <w:marTop w:val="0"/>
          <w:marBottom w:val="0"/>
          <w:divBdr>
            <w:top w:val="none" w:sz="0" w:space="0" w:color="auto"/>
            <w:left w:val="none" w:sz="0" w:space="0" w:color="auto"/>
            <w:bottom w:val="none" w:sz="0" w:space="0" w:color="auto"/>
            <w:right w:val="none" w:sz="0" w:space="0" w:color="auto"/>
          </w:divBdr>
          <w:divsChild>
            <w:div w:id="1500542852">
              <w:marLeft w:val="0"/>
              <w:marRight w:val="0"/>
              <w:marTop w:val="0"/>
              <w:marBottom w:val="0"/>
              <w:divBdr>
                <w:top w:val="none" w:sz="0" w:space="0" w:color="auto"/>
                <w:left w:val="none" w:sz="0" w:space="0" w:color="auto"/>
                <w:bottom w:val="none" w:sz="0" w:space="0" w:color="auto"/>
                <w:right w:val="none" w:sz="0" w:space="0" w:color="auto"/>
              </w:divBdr>
              <w:divsChild>
                <w:div w:id="4834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014">
      <w:bodyDiv w:val="1"/>
      <w:marLeft w:val="0"/>
      <w:marRight w:val="0"/>
      <w:marTop w:val="0"/>
      <w:marBottom w:val="0"/>
      <w:divBdr>
        <w:top w:val="none" w:sz="0" w:space="0" w:color="auto"/>
        <w:left w:val="none" w:sz="0" w:space="0" w:color="auto"/>
        <w:bottom w:val="none" w:sz="0" w:space="0" w:color="auto"/>
        <w:right w:val="none" w:sz="0" w:space="0" w:color="auto"/>
      </w:divBdr>
      <w:divsChild>
        <w:div w:id="151259083">
          <w:marLeft w:val="634"/>
          <w:marRight w:val="0"/>
          <w:marTop w:val="0"/>
          <w:marBottom w:val="0"/>
          <w:divBdr>
            <w:top w:val="none" w:sz="0" w:space="0" w:color="auto"/>
            <w:left w:val="none" w:sz="0" w:space="0" w:color="auto"/>
            <w:bottom w:val="none" w:sz="0" w:space="0" w:color="auto"/>
            <w:right w:val="none" w:sz="0" w:space="0" w:color="auto"/>
          </w:divBdr>
        </w:div>
        <w:div w:id="2038655400">
          <w:marLeft w:val="634"/>
          <w:marRight w:val="0"/>
          <w:marTop w:val="0"/>
          <w:marBottom w:val="0"/>
          <w:divBdr>
            <w:top w:val="none" w:sz="0" w:space="0" w:color="auto"/>
            <w:left w:val="none" w:sz="0" w:space="0" w:color="auto"/>
            <w:bottom w:val="none" w:sz="0" w:space="0" w:color="auto"/>
            <w:right w:val="none" w:sz="0" w:space="0" w:color="auto"/>
          </w:divBdr>
        </w:div>
        <w:div w:id="1865703305">
          <w:marLeft w:val="634"/>
          <w:marRight w:val="0"/>
          <w:marTop w:val="0"/>
          <w:marBottom w:val="0"/>
          <w:divBdr>
            <w:top w:val="none" w:sz="0" w:space="0" w:color="auto"/>
            <w:left w:val="none" w:sz="0" w:space="0" w:color="auto"/>
            <w:bottom w:val="none" w:sz="0" w:space="0" w:color="auto"/>
            <w:right w:val="none" w:sz="0" w:space="0" w:color="auto"/>
          </w:divBdr>
        </w:div>
        <w:div w:id="953558268">
          <w:marLeft w:val="634"/>
          <w:marRight w:val="0"/>
          <w:marTop w:val="0"/>
          <w:marBottom w:val="0"/>
          <w:divBdr>
            <w:top w:val="none" w:sz="0" w:space="0" w:color="auto"/>
            <w:left w:val="none" w:sz="0" w:space="0" w:color="auto"/>
            <w:bottom w:val="none" w:sz="0" w:space="0" w:color="auto"/>
            <w:right w:val="none" w:sz="0" w:space="0" w:color="auto"/>
          </w:divBdr>
        </w:div>
      </w:divsChild>
    </w:div>
    <w:div w:id="1664507602">
      <w:bodyDiv w:val="1"/>
      <w:marLeft w:val="0"/>
      <w:marRight w:val="0"/>
      <w:marTop w:val="0"/>
      <w:marBottom w:val="0"/>
      <w:divBdr>
        <w:top w:val="none" w:sz="0" w:space="0" w:color="auto"/>
        <w:left w:val="none" w:sz="0" w:space="0" w:color="auto"/>
        <w:bottom w:val="none" w:sz="0" w:space="0" w:color="auto"/>
        <w:right w:val="none" w:sz="0" w:space="0" w:color="auto"/>
      </w:divBdr>
      <w:divsChild>
        <w:div w:id="2133858098">
          <w:marLeft w:val="0"/>
          <w:marRight w:val="0"/>
          <w:marTop w:val="0"/>
          <w:marBottom w:val="0"/>
          <w:divBdr>
            <w:top w:val="none" w:sz="0" w:space="0" w:color="auto"/>
            <w:left w:val="none" w:sz="0" w:space="0" w:color="auto"/>
            <w:bottom w:val="none" w:sz="0" w:space="0" w:color="auto"/>
            <w:right w:val="none" w:sz="0" w:space="0" w:color="auto"/>
          </w:divBdr>
          <w:divsChild>
            <w:div w:id="558368011">
              <w:marLeft w:val="0"/>
              <w:marRight w:val="0"/>
              <w:marTop w:val="0"/>
              <w:marBottom w:val="0"/>
              <w:divBdr>
                <w:top w:val="none" w:sz="0" w:space="0" w:color="auto"/>
                <w:left w:val="none" w:sz="0" w:space="0" w:color="auto"/>
                <w:bottom w:val="none" w:sz="0" w:space="0" w:color="auto"/>
                <w:right w:val="none" w:sz="0" w:space="0" w:color="auto"/>
              </w:divBdr>
              <w:divsChild>
                <w:div w:id="2955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1614">
      <w:bodyDiv w:val="1"/>
      <w:marLeft w:val="0"/>
      <w:marRight w:val="0"/>
      <w:marTop w:val="0"/>
      <w:marBottom w:val="0"/>
      <w:divBdr>
        <w:top w:val="none" w:sz="0" w:space="0" w:color="auto"/>
        <w:left w:val="none" w:sz="0" w:space="0" w:color="auto"/>
        <w:bottom w:val="none" w:sz="0" w:space="0" w:color="auto"/>
        <w:right w:val="none" w:sz="0" w:space="0" w:color="auto"/>
      </w:divBdr>
    </w:div>
    <w:div w:id="2019966032">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sChild>
        <w:div w:id="1953589585">
          <w:marLeft w:val="0"/>
          <w:marRight w:val="0"/>
          <w:marTop w:val="0"/>
          <w:marBottom w:val="0"/>
          <w:divBdr>
            <w:top w:val="none" w:sz="0" w:space="0" w:color="auto"/>
            <w:left w:val="none" w:sz="0" w:space="0" w:color="auto"/>
            <w:bottom w:val="none" w:sz="0" w:space="0" w:color="auto"/>
            <w:right w:val="none" w:sz="0" w:space="0" w:color="auto"/>
          </w:divBdr>
          <w:divsChild>
            <w:div w:id="107168405">
              <w:marLeft w:val="0"/>
              <w:marRight w:val="0"/>
              <w:marTop w:val="0"/>
              <w:marBottom w:val="0"/>
              <w:divBdr>
                <w:top w:val="none" w:sz="0" w:space="0" w:color="auto"/>
                <w:left w:val="none" w:sz="0" w:space="0" w:color="auto"/>
                <w:bottom w:val="none" w:sz="0" w:space="0" w:color="auto"/>
                <w:right w:val="none" w:sz="0" w:space="0" w:color="auto"/>
              </w:divBdr>
              <w:divsChild>
                <w:div w:id="13886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D919B-AF2E-411A-88EB-4D5BD240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4796</Words>
  <Characters>26383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Chavez Aguado</dc:creator>
  <cp:keywords/>
  <dc:description/>
  <cp:lastModifiedBy>Iris Guadalupe Padilla Campos</cp:lastModifiedBy>
  <cp:revision>6</cp:revision>
  <cp:lastPrinted>2022-01-24T16:47:00Z</cp:lastPrinted>
  <dcterms:created xsi:type="dcterms:W3CDTF">2022-01-15T20:45:00Z</dcterms:created>
  <dcterms:modified xsi:type="dcterms:W3CDTF">2022-01-24T16:47:00Z</dcterms:modified>
</cp:coreProperties>
</file>